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88" w:rsidRDefault="00136B88" w:rsidP="00F1546B">
      <w:pPr>
        <w:spacing w:after="0" w:line="240" w:lineRule="auto"/>
        <w:jc w:val="center"/>
        <w:rPr>
          <w:rFonts w:ascii="Times New Roman" w:hAnsi="Times New Roman"/>
          <w:b/>
          <w:sz w:val="24"/>
          <w:szCs w:val="24"/>
        </w:rPr>
      </w:pPr>
      <w:r w:rsidRPr="00F1546B">
        <w:rPr>
          <w:rFonts w:ascii="Times New Roman" w:hAnsi="Times New Roman"/>
          <w:b/>
          <w:sz w:val="24"/>
          <w:szCs w:val="24"/>
        </w:rPr>
        <w:t>Нашето административно правосъдие</w:t>
      </w:r>
    </w:p>
    <w:p w:rsidR="00136B88" w:rsidRDefault="00136B88" w:rsidP="00F1546B">
      <w:pPr>
        <w:spacing w:after="0" w:line="240" w:lineRule="auto"/>
        <w:jc w:val="center"/>
        <w:rPr>
          <w:rFonts w:ascii="Times New Roman" w:hAnsi="Times New Roman"/>
          <w:b/>
          <w:sz w:val="24"/>
          <w:szCs w:val="24"/>
        </w:rPr>
      </w:pPr>
    </w:p>
    <w:p w:rsidR="00136B88" w:rsidRPr="005247B5" w:rsidRDefault="00136B88" w:rsidP="00F1546B">
      <w:pPr>
        <w:spacing w:after="0" w:line="240" w:lineRule="auto"/>
        <w:jc w:val="center"/>
        <w:rPr>
          <w:rFonts w:ascii="Times New Roman" w:hAnsi="Times New Roman"/>
          <w:b/>
          <w:sz w:val="24"/>
          <w:szCs w:val="24"/>
        </w:rPr>
      </w:pPr>
      <w:r w:rsidRPr="005247B5">
        <w:rPr>
          <w:rFonts w:ascii="Times New Roman" w:hAnsi="Times New Roman"/>
          <w:b/>
          <w:sz w:val="24"/>
          <w:szCs w:val="24"/>
        </w:rPr>
        <w:t>сп. Юридически преглед, г. XXII (1915), № 7-8</w:t>
      </w:r>
    </w:p>
    <w:p w:rsidR="00136B88" w:rsidRPr="00F1546B" w:rsidRDefault="00136B88" w:rsidP="00F1546B">
      <w:pPr>
        <w:spacing w:after="0" w:line="240" w:lineRule="auto"/>
        <w:jc w:val="both"/>
        <w:rPr>
          <w:rFonts w:ascii="Times New Roman" w:hAnsi="Times New Roman"/>
          <w:b/>
          <w:sz w:val="24"/>
          <w:szCs w:val="24"/>
        </w:rPr>
      </w:pPr>
    </w:p>
    <w:p w:rsidR="00CA70E9" w:rsidRDefault="00136B88" w:rsidP="00F1546B">
      <w:pPr>
        <w:spacing w:after="0" w:line="240" w:lineRule="auto"/>
        <w:jc w:val="center"/>
        <w:rPr>
          <w:rFonts w:ascii="Times New Roman" w:hAnsi="Times New Roman"/>
          <w:b/>
          <w:sz w:val="24"/>
          <w:szCs w:val="24"/>
        </w:rPr>
      </w:pPr>
      <w:r w:rsidRPr="00F1546B">
        <w:rPr>
          <w:rFonts w:ascii="Times New Roman" w:hAnsi="Times New Roman"/>
          <w:b/>
          <w:sz w:val="24"/>
          <w:szCs w:val="24"/>
        </w:rPr>
        <w:t>Д-р Т. П. Теодоров</w:t>
      </w:r>
      <w:r w:rsidR="001A0200">
        <w:rPr>
          <w:rStyle w:val="FootnoteReference"/>
          <w:rFonts w:ascii="Times New Roman" w:hAnsi="Times New Roman"/>
          <w:b/>
          <w:sz w:val="24"/>
          <w:szCs w:val="24"/>
        </w:rPr>
        <w:footnoteReference w:id="1"/>
      </w:r>
    </w:p>
    <w:p w:rsidR="00B45E1A" w:rsidRDefault="00B45E1A" w:rsidP="00F1546B">
      <w:pPr>
        <w:spacing w:after="0" w:line="240" w:lineRule="auto"/>
        <w:jc w:val="center"/>
        <w:rPr>
          <w:rFonts w:ascii="Times New Roman" w:hAnsi="Times New Roman"/>
          <w:b/>
          <w:sz w:val="24"/>
          <w:szCs w:val="24"/>
        </w:rPr>
      </w:pPr>
    </w:p>
    <w:p w:rsidR="000C1A91" w:rsidRDefault="000C1A91" w:rsidP="00CB3622">
      <w:pPr>
        <w:rPr>
          <w:rFonts w:ascii="Times New Roman" w:hAnsi="Times New Roman"/>
          <w:sz w:val="24"/>
        </w:rPr>
      </w:pPr>
    </w:p>
    <w:p w:rsidR="00136B88" w:rsidRPr="00B45E1A" w:rsidRDefault="00136B88" w:rsidP="00F1546B">
      <w:pPr>
        <w:spacing w:after="0" w:line="240" w:lineRule="auto"/>
        <w:jc w:val="center"/>
        <w:rPr>
          <w:rFonts w:ascii="Times New Roman" w:hAnsi="Times New Roman"/>
          <w:b/>
          <w:sz w:val="24"/>
          <w:szCs w:val="24"/>
          <w:lang w:val="en-US"/>
        </w:rPr>
      </w:pPr>
    </w:p>
    <w:p w:rsidR="00136B88" w:rsidRPr="00F1546B" w:rsidRDefault="00136B88" w:rsidP="00F1546B">
      <w:pPr>
        <w:spacing w:after="0" w:line="240" w:lineRule="auto"/>
        <w:jc w:val="both"/>
        <w:rPr>
          <w:rFonts w:ascii="Times New Roman" w:hAnsi="Times New Roman"/>
          <w:sz w:val="24"/>
          <w:szCs w:val="24"/>
        </w:rPr>
      </w:pPr>
    </w:p>
    <w:p w:rsidR="00136B88" w:rsidRPr="00F1546B" w:rsidRDefault="00136B88" w:rsidP="00F1546B">
      <w:pPr>
        <w:spacing w:after="0" w:line="240" w:lineRule="auto"/>
        <w:ind w:firstLine="709"/>
        <w:jc w:val="both"/>
        <w:rPr>
          <w:rFonts w:ascii="Times New Roman" w:hAnsi="Times New Roman"/>
          <w:sz w:val="24"/>
          <w:szCs w:val="24"/>
        </w:rPr>
      </w:pPr>
      <w:r w:rsidRPr="00F1546B">
        <w:rPr>
          <w:rFonts w:ascii="Times New Roman" w:hAnsi="Times New Roman"/>
          <w:sz w:val="24"/>
          <w:szCs w:val="24"/>
        </w:rPr>
        <w:t>Законът за административното правосъдие е в сила от 1 септември 1912 г., обаче поради войната 1912-1913 г. Върховния</w:t>
      </w:r>
      <w:r>
        <w:rPr>
          <w:rFonts w:ascii="Times New Roman" w:hAnsi="Times New Roman"/>
          <w:sz w:val="24"/>
          <w:szCs w:val="24"/>
        </w:rPr>
        <w:t>т</w:t>
      </w:r>
      <w:r w:rsidRPr="00F1546B">
        <w:rPr>
          <w:rFonts w:ascii="Times New Roman" w:hAnsi="Times New Roman"/>
          <w:sz w:val="24"/>
          <w:szCs w:val="24"/>
        </w:rPr>
        <w:t xml:space="preserve"> административен съд бе учреден и почна да действа от 1 ноември 1913 г. Макар и твърде къса, дейността на този институт не закъснява да упражни благоденствен ефект за отдавна многожеланото установяване на законност в администрацията и изобщо в проявленията на функциите на изпълнит</w:t>
      </w:r>
      <w:r>
        <w:rPr>
          <w:rFonts w:ascii="Times New Roman" w:hAnsi="Times New Roman"/>
          <w:sz w:val="24"/>
          <w:szCs w:val="24"/>
        </w:rPr>
        <w:t>елната власт. Резултатите са на</w:t>
      </w:r>
      <w:r w:rsidRPr="00F1546B">
        <w:rPr>
          <w:rFonts w:ascii="Times New Roman" w:hAnsi="Times New Roman"/>
          <w:sz w:val="24"/>
          <w:szCs w:val="24"/>
        </w:rPr>
        <w:t>лице. Днес никой вече не отрича абсолютното без</w:t>
      </w:r>
      <w:r w:rsidRPr="00F1546B">
        <w:rPr>
          <w:rFonts w:ascii="Times New Roman" w:hAnsi="Times New Roman"/>
          <w:sz w:val="24"/>
          <w:szCs w:val="24"/>
        </w:rPr>
        <w:softHyphen/>
        <w:t>пристрастие и високата компетентност на Върховния административен съд; никой не се съмнява, че у него ще намери всички възможни га</w:t>
      </w:r>
      <w:r w:rsidRPr="00F1546B">
        <w:rPr>
          <w:rFonts w:ascii="Times New Roman" w:hAnsi="Times New Roman"/>
          <w:sz w:val="24"/>
          <w:szCs w:val="24"/>
        </w:rPr>
        <w:softHyphen/>
        <w:t>ранции за едно истинско правосъдие</w:t>
      </w:r>
      <w:r w:rsidRPr="00F1546B">
        <w:rPr>
          <w:rFonts w:ascii="Times New Roman" w:hAnsi="Times New Roman"/>
          <w:sz w:val="24"/>
          <w:szCs w:val="24"/>
          <w:vertAlign w:val="superscript"/>
        </w:rPr>
        <w:footnoteReference w:id="2"/>
      </w:r>
      <w:r>
        <w:rPr>
          <w:rFonts w:ascii="Times New Roman" w:hAnsi="Times New Roman"/>
          <w:sz w:val="24"/>
          <w:szCs w:val="24"/>
        </w:rPr>
        <w:t>.</w:t>
      </w:r>
      <w:r w:rsidRPr="00F1546B">
        <w:rPr>
          <w:rFonts w:ascii="Times New Roman" w:hAnsi="Times New Roman"/>
          <w:sz w:val="24"/>
          <w:szCs w:val="24"/>
        </w:rPr>
        <w:t xml:space="preserve"> Там се търси закрила и законност от всички, които са имали неприятността да понесат някоя неправда от администра</w:t>
      </w:r>
      <w:r>
        <w:rPr>
          <w:rFonts w:ascii="Times New Roman" w:hAnsi="Times New Roman"/>
          <w:sz w:val="24"/>
          <w:szCs w:val="24"/>
        </w:rPr>
        <w:t>цията и нейните органи, от най-</w:t>
      </w:r>
      <w:r w:rsidRPr="00F1546B">
        <w:rPr>
          <w:rFonts w:ascii="Times New Roman" w:hAnsi="Times New Roman"/>
          <w:sz w:val="24"/>
          <w:szCs w:val="24"/>
        </w:rPr>
        <w:t>пос</w:t>
      </w:r>
      <w:r w:rsidR="00D30AFB">
        <w:rPr>
          <w:rFonts w:ascii="Times New Roman" w:hAnsi="Times New Roman"/>
          <w:sz w:val="24"/>
          <w:szCs w:val="24"/>
        </w:rPr>
        <w:t>ледния, та дори и до най-висшия</w:t>
      </w:r>
      <w:r w:rsidRPr="00F1546B">
        <w:rPr>
          <w:rFonts w:ascii="Times New Roman" w:hAnsi="Times New Roman"/>
          <w:sz w:val="24"/>
          <w:szCs w:val="24"/>
        </w:rPr>
        <w:t xml:space="preserve"> (министрите). А трябва да си признаем открито</w:t>
      </w:r>
      <w:r>
        <w:rPr>
          <w:rFonts w:ascii="Times New Roman" w:hAnsi="Times New Roman"/>
          <w:sz w:val="24"/>
          <w:szCs w:val="24"/>
        </w:rPr>
        <w:t>, много време още ще измине, до</w:t>
      </w:r>
      <w:r w:rsidRPr="00F1546B">
        <w:rPr>
          <w:rFonts w:ascii="Times New Roman" w:hAnsi="Times New Roman"/>
          <w:sz w:val="24"/>
          <w:szCs w:val="24"/>
        </w:rPr>
        <w:t xml:space="preserve">като нашите управници и администратори се издигнат до висотата на истински служители на обществото и законността </w:t>
      </w:r>
      <w:r>
        <w:rPr>
          <w:rFonts w:ascii="Times New Roman" w:hAnsi="Times New Roman"/>
          <w:sz w:val="24"/>
          <w:szCs w:val="24"/>
        </w:rPr>
        <w:t xml:space="preserve">– </w:t>
      </w:r>
      <w:r w:rsidRPr="00F1546B">
        <w:rPr>
          <w:rFonts w:ascii="Times New Roman" w:hAnsi="Times New Roman"/>
          <w:sz w:val="24"/>
          <w:szCs w:val="24"/>
        </w:rPr>
        <w:t>арбитри между общите и частни интереси, имащи пред очи общото благо и до</w:t>
      </w:r>
      <w:r w:rsidRPr="00F1546B">
        <w:rPr>
          <w:rFonts w:ascii="Times New Roman" w:hAnsi="Times New Roman"/>
          <w:sz w:val="24"/>
          <w:szCs w:val="24"/>
        </w:rPr>
        <w:softHyphen/>
        <w:t>брия ред, но само в строгите граници на законите и уважаващи безпристрастно частните интереси и правната сфера на отделните лица.</w:t>
      </w:r>
    </w:p>
    <w:p w:rsidR="00136B88" w:rsidRPr="00F1546B" w:rsidRDefault="00136B88" w:rsidP="00F1546B">
      <w:pPr>
        <w:spacing w:after="0" w:line="240" w:lineRule="auto"/>
        <w:ind w:firstLine="709"/>
        <w:jc w:val="both"/>
        <w:rPr>
          <w:rFonts w:ascii="Times New Roman" w:hAnsi="Times New Roman"/>
          <w:sz w:val="24"/>
          <w:szCs w:val="24"/>
        </w:rPr>
      </w:pPr>
      <w:r>
        <w:rPr>
          <w:rFonts w:ascii="Times New Roman" w:hAnsi="Times New Roman"/>
          <w:sz w:val="24"/>
          <w:szCs w:val="24"/>
        </w:rPr>
        <w:t>До</w:t>
      </w:r>
      <w:r w:rsidRPr="00F1546B">
        <w:rPr>
          <w:rFonts w:ascii="Times New Roman" w:hAnsi="Times New Roman"/>
          <w:sz w:val="24"/>
          <w:szCs w:val="24"/>
        </w:rPr>
        <w:t xml:space="preserve">преди </w:t>
      </w:r>
      <w:r>
        <w:rPr>
          <w:rFonts w:ascii="Times New Roman" w:hAnsi="Times New Roman"/>
          <w:sz w:val="24"/>
          <w:szCs w:val="24"/>
        </w:rPr>
        <w:t>З</w:t>
      </w:r>
      <w:r w:rsidRPr="00F1546B">
        <w:rPr>
          <w:rFonts w:ascii="Times New Roman" w:hAnsi="Times New Roman"/>
          <w:sz w:val="24"/>
          <w:szCs w:val="24"/>
        </w:rPr>
        <w:t>акона за административното правосъдие ние нямахме истинско административно право; или по-право, разните устройствени и административни закони, чиято съвкупност е прието да се назовава с това име, в своята по-голяма част бяха ли</w:t>
      </w:r>
      <w:r w:rsidRPr="00F1546B">
        <w:rPr>
          <w:rFonts w:ascii="Times New Roman" w:hAnsi="Times New Roman"/>
          <w:sz w:val="24"/>
          <w:szCs w:val="24"/>
        </w:rPr>
        <w:softHyphen/>
        <w:t>шени от съществената и характерна черта на всяко положително право; там липсваше санкцията на съдебната защи</w:t>
      </w:r>
      <w:r w:rsidR="00D30AFB">
        <w:rPr>
          <w:rFonts w:ascii="Times New Roman" w:hAnsi="Times New Roman"/>
          <w:sz w:val="24"/>
          <w:szCs w:val="24"/>
        </w:rPr>
        <w:t>та и прину</w:t>
      </w:r>
      <w:r w:rsidR="00D30AFB">
        <w:rPr>
          <w:rFonts w:ascii="Times New Roman" w:hAnsi="Times New Roman"/>
          <w:sz w:val="24"/>
          <w:szCs w:val="24"/>
        </w:rPr>
        <w:softHyphen/>
        <w:t>дителното изпълнение</w:t>
      </w:r>
      <w:r w:rsidRPr="00F1546B">
        <w:rPr>
          <w:rFonts w:ascii="Times New Roman" w:hAnsi="Times New Roman"/>
          <w:sz w:val="24"/>
          <w:szCs w:val="24"/>
        </w:rPr>
        <w:t xml:space="preserve"> в случай на нарушение. Исковете за вреди и загуби пред общите съдилища, съгласно с чл. чл. 1 и 2 от </w:t>
      </w:r>
      <w:r>
        <w:rPr>
          <w:rFonts w:ascii="Times New Roman" w:hAnsi="Times New Roman"/>
          <w:sz w:val="24"/>
          <w:szCs w:val="24"/>
        </w:rPr>
        <w:t>Закона за г</w:t>
      </w:r>
      <w:r w:rsidRPr="00F1546B">
        <w:rPr>
          <w:rFonts w:ascii="Times New Roman" w:hAnsi="Times New Roman"/>
          <w:sz w:val="24"/>
          <w:szCs w:val="24"/>
        </w:rPr>
        <w:t>ражданското съдопроизводство, носеха една санкция не само твърде малко ефикасна, но и далеч непълна; те не охраняваха интересите, а още по-малко гарантир</w:t>
      </w:r>
      <w:r w:rsidR="00D30AFB">
        <w:rPr>
          <w:rFonts w:ascii="Times New Roman" w:hAnsi="Times New Roman"/>
          <w:sz w:val="24"/>
          <w:szCs w:val="24"/>
        </w:rPr>
        <w:t>аха правовия ред сам за себе си</w:t>
      </w:r>
      <w:r w:rsidRPr="00F1546B">
        <w:rPr>
          <w:rFonts w:ascii="Times New Roman" w:hAnsi="Times New Roman"/>
          <w:sz w:val="24"/>
          <w:szCs w:val="24"/>
        </w:rPr>
        <w:t xml:space="preserve"> в интереса на добрата администрация; най-после, началото на самоуправление, осветено от </w:t>
      </w:r>
      <w:r>
        <w:rPr>
          <w:rFonts w:ascii="Times New Roman" w:hAnsi="Times New Roman"/>
          <w:sz w:val="24"/>
          <w:szCs w:val="24"/>
        </w:rPr>
        <w:t>К</w:t>
      </w:r>
      <w:r w:rsidRPr="00F1546B">
        <w:rPr>
          <w:rFonts w:ascii="Times New Roman" w:hAnsi="Times New Roman"/>
          <w:sz w:val="24"/>
          <w:szCs w:val="24"/>
        </w:rPr>
        <w:t xml:space="preserve">онституцията </w:t>
      </w:r>
      <w:r>
        <w:rPr>
          <w:rFonts w:ascii="Times New Roman" w:hAnsi="Times New Roman"/>
          <w:sz w:val="24"/>
          <w:szCs w:val="24"/>
        </w:rPr>
        <w:t xml:space="preserve">в </w:t>
      </w:r>
      <w:r w:rsidRPr="00F1546B">
        <w:rPr>
          <w:rFonts w:ascii="Times New Roman" w:hAnsi="Times New Roman"/>
          <w:sz w:val="24"/>
          <w:szCs w:val="24"/>
        </w:rPr>
        <w:t xml:space="preserve">чл. 3 ал. </w:t>
      </w:r>
      <w:r>
        <w:rPr>
          <w:rFonts w:ascii="Times New Roman" w:hAnsi="Times New Roman"/>
          <w:sz w:val="24"/>
          <w:szCs w:val="24"/>
        </w:rPr>
        <w:t>2</w:t>
      </w:r>
      <w:r w:rsidRPr="00F1546B">
        <w:rPr>
          <w:rFonts w:ascii="Times New Roman" w:hAnsi="Times New Roman"/>
          <w:sz w:val="24"/>
          <w:szCs w:val="24"/>
        </w:rPr>
        <w:t>, беше сведено до празна дума, тъй като общините и окръжията бяха ли</w:t>
      </w:r>
      <w:r w:rsidRPr="00F1546B">
        <w:rPr>
          <w:rFonts w:ascii="Times New Roman" w:hAnsi="Times New Roman"/>
          <w:sz w:val="24"/>
          <w:szCs w:val="24"/>
        </w:rPr>
        <w:softHyphen/>
        <w:t xml:space="preserve">шени от всяко средство за защита против произволите </w:t>
      </w:r>
      <w:r>
        <w:rPr>
          <w:rFonts w:ascii="Times New Roman" w:hAnsi="Times New Roman"/>
          <w:sz w:val="24"/>
          <w:szCs w:val="24"/>
        </w:rPr>
        <w:t xml:space="preserve">– </w:t>
      </w:r>
      <w:r w:rsidRPr="00F1546B">
        <w:rPr>
          <w:rFonts w:ascii="Times New Roman" w:hAnsi="Times New Roman"/>
          <w:sz w:val="24"/>
          <w:szCs w:val="24"/>
        </w:rPr>
        <w:t xml:space="preserve">уви твърде чести </w:t>
      </w:r>
      <w:r>
        <w:rPr>
          <w:rFonts w:ascii="Times New Roman" w:hAnsi="Times New Roman"/>
          <w:sz w:val="24"/>
          <w:szCs w:val="24"/>
        </w:rPr>
        <w:t xml:space="preserve">– </w:t>
      </w:r>
      <w:r w:rsidRPr="00F1546B">
        <w:rPr>
          <w:rFonts w:ascii="Times New Roman" w:hAnsi="Times New Roman"/>
          <w:sz w:val="24"/>
          <w:szCs w:val="24"/>
        </w:rPr>
        <w:t>на це</w:t>
      </w:r>
      <w:r>
        <w:rPr>
          <w:rFonts w:ascii="Times New Roman" w:hAnsi="Times New Roman"/>
          <w:sz w:val="24"/>
          <w:szCs w:val="24"/>
        </w:rPr>
        <w:t>нтралната власт. С една реч, до</w:t>
      </w:r>
      <w:r w:rsidRPr="00F1546B">
        <w:rPr>
          <w:rFonts w:ascii="Times New Roman" w:hAnsi="Times New Roman"/>
          <w:sz w:val="24"/>
          <w:szCs w:val="24"/>
        </w:rPr>
        <w:t xml:space="preserve">преди </w:t>
      </w:r>
      <w:r>
        <w:rPr>
          <w:rFonts w:ascii="Times New Roman" w:hAnsi="Times New Roman"/>
          <w:sz w:val="24"/>
          <w:szCs w:val="24"/>
        </w:rPr>
        <w:t>З</w:t>
      </w:r>
      <w:r w:rsidRPr="00F1546B">
        <w:rPr>
          <w:rFonts w:ascii="Times New Roman" w:hAnsi="Times New Roman"/>
          <w:sz w:val="24"/>
          <w:szCs w:val="24"/>
        </w:rPr>
        <w:t xml:space="preserve">акона </w:t>
      </w:r>
      <w:r>
        <w:rPr>
          <w:rFonts w:ascii="Times New Roman" w:hAnsi="Times New Roman"/>
          <w:sz w:val="24"/>
          <w:szCs w:val="24"/>
        </w:rPr>
        <w:t>за административното правосъдие</w:t>
      </w:r>
      <w:r w:rsidRPr="00F1546B">
        <w:rPr>
          <w:rFonts w:ascii="Times New Roman" w:hAnsi="Times New Roman"/>
          <w:sz w:val="24"/>
          <w:szCs w:val="24"/>
        </w:rPr>
        <w:t xml:space="preserve"> българското административно право напомняше твърде много международното публично право; както последното, то съдържаше множество норми, които по</w:t>
      </w:r>
      <w:r w:rsidR="0074686A">
        <w:rPr>
          <w:rFonts w:ascii="Times New Roman" w:hAnsi="Times New Roman"/>
          <w:sz w:val="24"/>
          <w:szCs w:val="24"/>
        </w:rPr>
        <w:t xml:space="preserve">ради липсата на съдебна </w:t>
      </w:r>
      <w:r w:rsidR="0074686A">
        <w:rPr>
          <w:rFonts w:ascii="Times New Roman" w:hAnsi="Times New Roman"/>
          <w:sz w:val="24"/>
          <w:szCs w:val="24"/>
        </w:rPr>
        <w:lastRenderedPageBreak/>
        <w:t>санкция</w:t>
      </w:r>
      <w:r w:rsidRPr="00F1546B">
        <w:rPr>
          <w:rFonts w:ascii="Times New Roman" w:hAnsi="Times New Roman"/>
          <w:sz w:val="24"/>
          <w:szCs w:val="24"/>
        </w:rPr>
        <w:t xml:space="preserve"> не бяха</w:t>
      </w:r>
      <w:r>
        <w:rPr>
          <w:rFonts w:ascii="Times New Roman" w:hAnsi="Times New Roman"/>
          <w:sz w:val="24"/>
          <w:szCs w:val="24"/>
        </w:rPr>
        <w:t xml:space="preserve"> </w:t>
      </w:r>
      <w:r w:rsidRPr="00F1546B">
        <w:rPr>
          <w:rFonts w:ascii="Times New Roman" w:hAnsi="Times New Roman"/>
          <w:sz w:val="24"/>
          <w:szCs w:val="24"/>
        </w:rPr>
        <w:t>друго освен правила за добрия ред, за добрите отношения между обществото, неговите съставни части и неговите членове, но които правила, бидейки поставени под за</w:t>
      </w:r>
      <w:r w:rsidRPr="00F1546B">
        <w:rPr>
          <w:rFonts w:ascii="Times New Roman" w:hAnsi="Times New Roman"/>
          <w:sz w:val="24"/>
          <w:szCs w:val="24"/>
        </w:rPr>
        <w:softHyphen/>
        <w:t>щитата само на обществения морал и съвест, нямаха същест</w:t>
      </w:r>
      <w:r w:rsidRPr="00F1546B">
        <w:rPr>
          <w:rFonts w:ascii="Times New Roman" w:hAnsi="Times New Roman"/>
          <w:sz w:val="24"/>
          <w:szCs w:val="24"/>
        </w:rPr>
        <w:softHyphen/>
        <w:t xml:space="preserve">вения белег на истинско положително право. Приемам, че това не е освен една аналогия, може би пресилена, но в основата си вярна. Положително право без санкция пред съд, съпроводена с власт за принуда, е немислимо. Малкото </w:t>
      </w:r>
      <w:r w:rsidRPr="00BD5DD8">
        <w:rPr>
          <w:rFonts w:ascii="Times New Roman" w:hAnsi="Times New Roman"/>
          <w:i/>
          <w:sz w:val="24"/>
          <w:szCs w:val="24"/>
        </w:rPr>
        <w:t>leges imperfectae</w:t>
      </w:r>
      <w:r>
        <w:rPr>
          <w:rFonts w:ascii="Times New Roman" w:hAnsi="Times New Roman"/>
          <w:sz w:val="24"/>
          <w:szCs w:val="24"/>
        </w:rPr>
        <w:t xml:space="preserve"> </w:t>
      </w:r>
      <w:r w:rsidRPr="00F1546B">
        <w:rPr>
          <w:rFonts w:ascii="Times New Roman" w:hAnsi="Times New Roman"/>
          <w:sz w:val="24"/>
          <w:szCs w:val="24"/>
        </w:rPr>
        <w:t>не правят изключение от това общо понятие.</w:t>
      </w:r>
    </w:p>
    <w:p w:rsidR="00136B88" w:rsidRPr="00F1546B" w:rsidRDefault="00136B88" w:rsidP="00F1546B">
      <w:pPr>
        <w:pStyle w:val="Bodytext20"/>
        <w:shd w:val="clear" w:color="auto" w:fill="auto"/>
        <w:spacing w:before="0" w:line="240" w:lineRule="auto"/>
        <w:ind w:firstLine="709"/>
        <w:rPr>
          <w:color w:val="000000"/>
          <w:sz w:val="24"/>
          <w:szCs w:val="24"/>
          <w:lang w:eastAsia="bg-BG"/>
        </w:rPr>
      </w:pPr>
      <w:r w:rsidRPr="00F1546B">
        <w:rPr>
          <w:sz w:val="24"/>
          <w:szCs w:val="24"/>
        </w:rPr>
        <w:t xml:space="preserve">Трябваше, прочее, да се създаде обща съдебна санкция за всички норми </w:t>
      </w:r>
      <w:r>
        <w:rPr>
          <w:sz w:val="24"/>
          <w:szCs w:val="24"/>
        </w:rPr>
        <w:t xml:space="preserve">от </w:t>
      </w:r>
      <w:r w:rsidRPr="00F1546B">
        <w:rPr>
          <w:sz w:val="24"/>
          <w:szCs w:val="24"/>
        </w:rPr>
        <w:t xml:space="preserve">българското </w:t>
      </w:r>
      <w:r w:rsidRPr="00F1546B">
        <w:rPr>
          <w:color w:val="000000"/>
          <w:sz w:val="24"/>
          <w:szCs w:val="24"/>
          <w:lang w:eastAsia="bg-BG"/>
        </w:rPr>
        <w:t xml:space="preserve">административно право, за да добие то характер на истинско позитивно право. Това и направи </w:t>
      </w:r>
      <w:r>
        <w:rPr>
          <w:color w:val="000000"/>
          <w:sz w:val="24"/>
          <w:szCs w:val="24"/>
          <w:lang w:eastAsia="bg-BG"/>
        </w:rPr>
        <w:t>З</w:t>
      </w:r>
      <w:r w:rsidRPr="00F1546B">
        <w:rPr>
          <w:color w:val="000000"/>
          <w:sz w:val="24"/>
          <w:szCs w:val="24"/>
          <w:lang w:eastAsia="bg-BG"/>
        </w:rPr>
        <w:t>аконът за админи</w:t>
      </w:r>
      <w:r w:rsidRPr="00F1546B">
        <w:rPr>
          <w:color w:val="000000"/>
          <w:sz w:val="24"/>
          <w:szCs w:val="24"/>
          <w:lang w:eastAsia="bg-BG"/>
        </w:rPr>
        <w:softHyphen/>
        <w:t xml:space="preserve">стративното правосъдие, </w:t>
      </w:r>
      <w:r w:rsidR="0074686A">
        <w:rPr>
          <w:color w:val="000000"/>
          <w:sz w:val="24"/>
          <w:szCs w:val="24"/>
          <w:lang w:eastAsia="bg-BG"/>
        </w:rPr>
        <w:t>който, покрай съществуващите дотогава за някои само случаи</w:t>
      </w:r>
      <w:r w:rsidRPr="00F1546B">
        <w:rPr>
          <w:color w:val="000000"/>
          <w:sz w:val="24"/>
          <w:szCs w:val="24"/>
          <w:lang w:eastAsia="bg-BG"/>
        </w:rPr>
        <w:t xml:space="preserve"> разнообразни съдебни </w:t>
      </w:r>
      <w:r>
        <w:rPr>
          <w:color w:val="000000"/>
          <w:sz w:val="24"/>
          <w:szCs w:val="24"/>
          <w:lang w:eastAsia="bg-BG"/>
        </w:rPr>
        <w:t>ре</w:t>
      </w:r>
      <w:r w:rsidRPr="00F1546B">
        <w:rPr>
          <w:color w:val="000000"/>
          <w:sz w:val="24"/>
          <w:szCs w:val="24"/>
          <w:lang w:eastAsia="bg-BG"/>
        </w:rPr>
        <w:t>курси пред общите съдилища или пред специални административни юрисдикции, учреди един общ път за отмяна на всички незаконни администра</w:t>
      </w:r>
      <w:r w:rsidRPr="00F1546B">
        <w:rPr>
          <w:color w:val="000000"/>
          <w:sz w:val="24"/>
          <w:szCs w:val="24"/>
          <w:lang w:eastAsia="bg-BG"/>
        </w:rPr>
        <w:softHyphen/>
        <w:t xml:space="preserve">тивни актове пред Върховния административен съд </w:t>
      </w:r>
      <w:r w:rsidRPr="00EF467D">
        <w:rPr>
          <w:color w:val="000000"/>
          <w:sz w:val="24"/>
          <w:szCs w:val="24"/>
          <w:lang w:val="ru-RU"/>
        </w:rPr>
        <w:t>(</w:t>
      </w:r>
      <w:r w:rsidRPr="00BD5DD8">
        <w:rPr>
          <w:i/>
          <w:color w:val="000000"/>
          <w:sz w:val="24"/>
          <w:szCs w:val="24"/>
          <w:lang w:val="en-US"/>
        </w:rPr>
        <w:t>recours</w:t>
      </w:r>
      <w:r w:rsidRPr="00EF467D">
        <w:rPr>
          <w:i/>
          <w:color w:val="000000"/>
          <w:sz w:val="24"/>
          <w:szCs w:val="24"/>
          <w:lang w:val="ru-RU"/>
        </w:rPr>
        <w:t xml:space="preserve"> </w:t>
      </w:r>
      <w:r w:rsidRPr="00BD5DD8">
        <w:rPr>
          <w:i/>
          <w:color w:val="000000"/>
          <w:sz w:val="24"/>
          <w:szCs w:val="24"/>
          <w:lang w:val="en-US"/>
        </w:rPr>
        <w:t>pour</w:t>
      </w:r>
      <w:r w:rsidRPr="00EF467D">
        <w:rPr>
          <w:i/>
          <w:color w:val="000000"/>
          <w:sz w:val="24"/>
          <w:szCs w:val="24"/>
          <w:lang w:val="ru-RU"/>
        </w:rPr>
        <w:t xml:space="preserve"> </w:t>
      </w:r>
      <w:r w:rsidRPr="00BD5DD8">
        <w:rPr>
          <w:i/>
          <w:color w:val="000000"/>
          <w:sz w:val="24"/>
          <w:szCs w:val="24"/>
          <w:lang w:val="en-US"/>
        </w:rPr>
        <w:t>exces</w:t>
      </w:r>
      <w:r w:rsidRPr="00EF467D">
        <w:rPr>
          <w:i/>
          <w:color w:val="000000"/>
          <w:sz w:val="24"/>
          <w:szCs w:val="24"/>
          <w:lang w:val="ru-RU"/>
        </w:rPr>
        <w:t xml:space="preserve"> </w:t>
      </w:r>
      <w:r w:rsidRPr="00BD5DD8">
        <w:rPr>
          <w:i/>
          <w:color w:val="000000"/>
          <w:sz w:val="24"/>
          <w:szCs w:val="24"/>
          <w:lang w:val="en-US"/>
        </w:rPr>
        <w:t>de</w:t>
      </w:r>
      <w:r w:rsidRPr="00EF467D">
        <w:rPr>
          <w:i/>
          <w:color w:val="000000"/>
          <w:sz w:val="24"/>
          <w:szCs w:val="24"/>
          <w:lang w:val="ru-RU"/>
        </w:rPr>
        <w:t xml:space="preserve"> </w:t>
      </w:r>
      <w:r w:rsidRPr="00BD5DD8">
        <w:rPr>
          <w:i/>
          <w:color w:val="000000"/>
          <w:sz w:val="24"/>
          <w:szCs w:val="24"/>
          <w:lang w:val="en-US"/>
        </w:rPr>
        <w:t>pouvoir</w:t>
      </w:r>
      <w:r w:rsidRPr="00EF467D">
        <w:rPr>
          <w:color w:val="000000"/>
          <w:sz w:val="24"/>
          <w:szCs w:val="24"/>
          <w:lang w:val="ru-RU"/>
        </w:rPr>
        <w:t>).</w:t>
      </w:r>
    </w:p>
    <w:p w:rsidR="00136B88" w:rsidRPr="00F1546B" w:rsidRDefault="00136B88" w:rsidP="00F1546B">
      <w:pPr>
        <w:widowControl w:val="0"/>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По този начин се създаде обща съдебна санкция на всички наши тъй наречени административни закони, а с това те бяха възведени в степента на истинско административно право.</w:t>
      </w:r>
    </w:p>
    <w:p w:rsidR="00136B88" w:rsidRDefault="00136B88" w:rsidP="00F1546B">
      <w:pPr>
        <w:widowControl w:val="0"/>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 xml:space="preserve">Ето защо, според мен, </w:t>
      </w:r>
      <w:r>
        <w:rPr>
          <w:rFonts w:ascii="Times New Roman" w:hAnsi="Times New Roman"/>
          <w:color w:val="000000"/>
          <w:sz w:val="24"/>
          <w:szCs w:val="24"/>
          <w:lang w:eastAsia="bg-BG"/>
        </w:rPr>
        <w:t>З</w:t>
      </w:r>
      <w:r w:rsidRPr="00F1546B">
        <w:rPr>
          <w:rFonts w:ascii="Times New Roman" w:hAnsi="Times New Roman"/>
          <w:color w:val="000000"/>
          <w:sz w:val="24"/>
          <w:szCs w:val="24"/>
          <w:lang w:eastAsia="bg-BG"/>
        </w:rPr>
        <w:t>аконът за административното пра</w:t>
      </w:r>
      <w:r w:rsidRPr="00F1546B">
        <w:rPr>
          <w:rFonts w:ascii="Times New Roman" w:hAnsi="Times New Roman"/>
          <w:color w:val="000000"/>
          <w:sz w:val="24"/>
          <w:szCs w:val="24"/>
          <w:lang w:eastAsia="bg-BG"/>
        </w:rPr>
        <w:softHyphen/>
        <w:t>восъдие тури началото на нова епоха в развитието на нашето административно право. Той ще бъде изходната точка на но</w:t>
      </w:r>
      <w:r w:rsidRPr="00F1546B">
        <w:rPr>
          <w:rFonts w:ascii="Times New Roman" w:hAnsi="Times New Roman"/>
          <w:color w:val="000000"/>
          <w:sz w:val="24"/>
          <w:szCs w:val="24"/>
          <w:lang w:eastAsia="bg-BG"/>
        </w:rPr>
        <w:softHyphen/>
        <w:t xml:space="preserve">вото юриспруденциалнопреторско право, което ще изпълнява </w:t>
      </w:r>
      <w:r w:rsidRPr="008142BA">
        <w:rPr>
          <w:rFonts w:ascii="Times New Roman" w:hAnsi="Times New Roman"/>
          <w:i/>
          <w:iCs/>
          <w:sz w:val="24"/>
          <w:szCs w:val="24"/>
        </w:rPr>
        <w:t>adiuvandi, supplendi vel corrigendi iuris gratia</w:t>
      </w:r>
      <w:r w:rsidRPr="00EF467D">
        <w:rPr>
          <w:rFonts w:ascii="Times New Roman" w:hAnsi="Times New Roman"/>
          <w:color w:val="000000"/>
          <w:sz w:val="24"/>
          <w:szCs w:val="24"/>
          <w:lang w:val="ru-RU"/>
        </w:rPr>
        <w:t xml:space="preserve">, </w:t>
      </w:r>
      <w:r w:rsidRPr="00F1546B">
        <w:rPr>
          <w:rFonts w:ascii="Times New Roman" w:hAnsi="Times New Roman"/>
          <w:color w:val="000000"/>
          <w:sz w:val="24"/>
          <w:szCs w:val="24"/>
          <w:lang w:eastAsia="bg-BG"/>
        </w:rPr>
        <w:t>роля твърде необходима в областта на непълното, некодифицирано и разпръс</w:t>
      </w:r>
      <w:r w:rsidRPr="00F1546B">
        <w:rPr>
          <w:rFonts w:ascii="Times New Roman" w:hAnsi="Times New Roman"/>
          <w:color w:val="000000"/>
          <w:sz w:val="24"/>
          <w:szCs w:val="24"/>
          <w:lang w:eastAsia="bg-BG"/>
        </w:rPr>
        <w:softHyphen/>
        <w:t>нато в множество разноречиви закони, българско административно право.</w:t>
      </w:r>
    </w:p>
    <w:p w:rsidR="00136B88" w:rsidRPr="00F1546B" w:rsidRDefault="00136B88" w:rsidP="00F1546B">
      <w:pPr>
        <w:widowControl w:val="0"/>
        <w:spacing w:after="0" w:line="240" w:lineRule="auto"/>
        <w:ind w:firstLine="520"/>
        <w:jc w:val="both"/>
        <w:rPr>
          <w:rFonts w:ascii="Times New Roman" w:hAnsi="Times New Roman"/>
          <w:color w:val="000000"/>
          <w:sz w:val="24"/>
          <w:szCs w:val="24"/>
          <w:lang w:eastAsia="bg-BG"/>
        </w:rPr>
      </w:pPr>
    </w:p>
    <w:p w:rsidR="00136B88" w:rsidRDefault="00136B88" w:rsidP="00F1546B">
      <w:pPr>
        <w:widowControl w:val="0"/>
        <w:spacing w:after="0" w:line="240" w:lineRule="auto"/>
        <w:jc w:val="center"/>
        <w:rPr>
          <w:rFonts w:ascii="Times New Roman" w:hAnsi="Times New Roman"/>
          <w:color w:val="000000"/>
          <w:sz w:val="24"/>
          <w:szCs w:val="24"/>
          <w:lang w:eastAsia="bg-BG"/>
        </w:rPr>
      </w:pPr>
      <w:r w:rsidRPr="00F1546B">
        <w:rPr>
          <w:rFonts w:ascii="Times New Roman" w:hAnsi="Times New Roman"/>
          <w:color w:val="000000"/>
          <w:sz w:val="24"/>
          <w:szCs w:val="24"/>
          <w:lang w:eastAsia="bg-BG"/>
        </w:rPr>
        <w:t>* *</w:t>
      </w:r>
    </w:p>
    <w:p w:rsidR="00136B88" w:rsidRPr="00F1546B" w:rsidRDefault="00136B88" w:rsidP="00F1546B">
      <w:pPr>
        <w:widowControl w:val="0"/>
        <w:spacing w:after="0" w:line="240" w:lineRule="auto"/>
        <w:jc w:val="center"/>
        <w:rPr>
          <w:rFonts w:ascii="Times New Roman" w:hAnsi="Times New Roman"/>
          <w:color w:val="000000"/>
          <w:sz w:val="24"/>
          <w:szCs w:val="24"/>
          <w:lang w:eastAsia="bg-BG"/>
        </w:rPr>
      </w:pPr>
    </w:p>
    <w:p w:rsidR="00136B88" w:rsidRDefault="00136B88" w:rsidP="00F1546B">
      <w:pPr>
        <w:widowControl w:val="0"/>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Изглежда обаче, че тъкмо тази обширна и висока мисия на Върховния административен съд му навлече ненавистта и дори враждата на ония, чиито действия Административния</w:t>
      </w:r>
      <w:r w:rsidR="0074686A">
        <w:rPr>
          <w:rFonts w:ascii="Times New Roman" w:hAnsi="Times New Roman"/>
          <w:color w:val="000000"/>
          <w:sz w:val="24"/>
          <w:szCs w:val="24"/>
          <w:lang w:eastAsia="bg-BG"/>
        </w:rPr>
        <w:t>т</w:t>
      </w:r>
      <w:r w:rsidRPr="00F1546B">
        <w:rPr>
          <w:rFonts w:ascii="Times New Roman" w:hAnsi="Times New Roman"/>
          <w:color w:val="000000"/>
          <w:sz w:val="24"/>
          <w:szCs w:val="24"/>
          <w:lang w:eastAsia="bg-BG"/>
        </w:rPr>
        <w:t xml:space="preserve"> съд е поставен да задържа в рамките на законността. Твърди се, че правото на Административния съд да контролира и отменя разпоредбите на висшите админи</w:t>
      </w:r>
      <w:r w:rsidR="0052713A">
        <w:rPr>
          <w:rFonts w:ascii="Times New Roman" w:hAnsi="Times New Roman"/>
          <w:color w:val="000000"/>
          <w:sz w:val="24"/>
          <w:szCs w:val="24"/>
          <w:lang w:eastAsia="bg-BG"/>
        </w:rPr>
        <w:t>стратори и специално министрите</w:t>
      </w:r>
      <w:r w:rsidRPr="00F1546B">
        <w:rPr>
          <w:rFonts w:ascii="Times New Roman" w:hAnsi="Times New Roman"/>
          <w:color w:val="000000"/>
          <w:sz w:val="24"/>
          <w:szCs w:val="24"/>
          <w:lang w:eastAsia="bg-BG"/>
        </w:rPr>
        <w:t xml:space="preserve"> уронвало техния престиж и подбивало авторитета на властта, който и без това не стоял твърде ви</w:t>
      </w:r>
      <w:r w:rsidRPr="00F1546B">
        <w:rPr>
          <w:rFonts w:ascii="Times New Roman" w:hAnsi="Times New Roman"/>
          <w:color w:val="000000"/>
          <w:sz w:val="24"/>
          <w:szCs w:val="24"/>
          <w:lang w:eastAsia="bg-BG"/>
        </w:rPr>
        <w:softHyphen/>
        <w:t>соко в очите на гражданите</w:t>
      </w:r>
      <w:r>
        <w:rPr>
          <w:rFonts w:ascii="Times New Roman" w:hAnsi="Times New Roman"/>
          <w:color w:val="000000"/>
          <w:sz w:val="24"/>
          <w:szCs w:val="24"/>
          <w:lang w:eastAsia="bg-BG"/>
        </w:rPr>
        <w:t>.</w:t>
      </w:r>
      <w:r w:rsidRPr="00F1546B">
        <w:rPr>
          <w:rFonts w:ascii="Times New Roman" w:hAnsi="Times New Roman"/>
          <w:color w:val="000000"/>
          <w:sz w:val="24"/>
          <w:szCs w:val="24"/>
          <w:lang w:eastAsia="bg-BG"/>
        </w:rPr>
        <w:t xml:space="preserve"> Добавя се тоже, че съде</w:t>
      </w:r>
      <w:r w:rsidR="0052713A">
        <w:rPr>
          <w:rFonts w:ascii="Times New Roman" w:hAnsi="Times New Roman"/>
          <w:color w:val="000000"/>
          <w:sz w:val="24"/>
          <w:szCs w:val="24"/>
          <w:lang w:eastAsia="bg-BG"/>
        </w:rPr>
        <w:t>бният надзор парализирал управлен</w:t>
      </w:r>
      <w:r w:rsidRPr="00F1546B">
        <w:rPr>
          <w:rFonts w:ascii="Times New Roman" w:hAnsi="Times New Roman"/>
          <w:color w:val="000000"/>
          <w:sz w:val="24"/>
          <w:szCs w:val="24"/>
          <w:lang w:eastAsia="bg-BG"/>
        </w:rPr>
        <w:t>ческата дейност на министрите, един</w:t>
      </w:r>
      <w:r w:rsidRPr="00F1546B">
        <w:rPr>
          <w:rFonts w:ascii="Times New Roman" w:hAnsi="Times New Roman"/>
          <w:color w:val="000000"/>
          <w:sz w:val="24"/>
          <w:szCs w:val="24"/>
          <w:lang w:eastAsia="bg-BG"/>
        </w:rPr>
        <w:softHyphen/>
        <w:t>ствено отговорни за доброто упра</w:t>
      </w:r>
      <w:r>
        <w:rPr>
          <w:rFonts w:ascii="Times New Roman" w:hAnsi="Times New Roman"/>
          <w:color w:val="000000"/>
          <w:sz w:val="24"/>
          <w:szCs w:val="24"/>
          <w:lang w:eastAsia="bg-BG"/>
        </w:rPr>
        <w:t>вление на страната. Тези съображения може до</w:t>
      </w:r>
      <w:r w:rsidRPr="00F1546B">
        <w:rPr>
          <w:rFonts w:ascii="Times New Roman" w:hAnsi="Times New Roman"/>
          <w:color w:val="000000"/>
          <w:sz w:val="24"/>
          <w:szCs w:val="24"/>
          <w:lang w:eastAsia="bg-BG"/>
        </w:rPr>
        <w:t>някъде да са верни, но те се имаха напълно предвид от законодателя, който, въпреки тях, учреди нашето администра</w:t>
      </w:r>
      <w:r w:rsidR="0052713A">
        <w:rPr>
          <w:rFonts w:ascii="Times New Roman" w:hAnsi="Times New Roman"/>
          <w:color w:val="000000"/>
          <w:sz w:val="24"/>
          <w:szCs w:val="24"/>
          <w:lang w:eastAsia="bg-BG"/>
        </w:rPr>
        <w:t>тивно правосъдие. Затова именно</w:t>
      </w:r>
      <w:r w:rsidRPr="00F1546B">
        <w:rPr>
          <w:rFonts w:ascii="Times New Roman" w:hAnsi="Times New Roman"/>
          <w:color w:val="000000"/>
          <w:sz w:val="24"/>
          <w:szCs w:val="24"/>
          <w:lang w:eastAsia="bg-BG"/>
        </w:rPr>
        <w:t xml:space="preserve"> той възприе, щото съдебния</w:t>
      </w:r>
      <w:r w:rsidR="0052713A">
        <w:rPr>
          <w:rFonts w:ascii="Times New Roman" w:hAnsi="Times New Roman"/>
          <w:color w:val="000000"/>
          <w:sz w:val="24"/>
          <w:szCs w:val="24"/>
          <w:lang w:eastAsia="bg-BG"/>
        </w:rPr>
        <w:t>т</w:t>
      </w:r>
      <w:r w:rsidRPr="00F1546B">
        <w:rPr>
          <w:rFonts w:ascii="Times New Roman" w:hAnsi="Times New Roman"/>
          <w:color w:val="000000"/>
          <w:sz w:val="24"/>
          <w:szCs w:val="24"/>
          <w:lang w:eastAsia="bg-BG"/>
        </w:rPr>
        <w:t xml:space="preserve"> надзор върху администрацията да се упражнява не от об</w:t>
      </w:r>
      <w:r w:rsidRPr="00F1546B">
        <w:rPr>
          <w:rFonts w:ascii="Times New Roman" w:hAnsi="Times New Roman"/>
          <w:color w:val="000000"/>
          <w:sz w:val="24"/>
          <w:szCs w:val="24"/>
          <w:lang w:eastAsia="bg-BG"/>
        </w:rPr>
        <w:softHyphen/>
        <w:t>щите съдилища, а от специален административен съд, изходящ от самата администрация и стоящ във ведомството на изпълнителната в</w:t>
      </w:r>
      <w:r w:rsidR="0052713A">
        <w:rPr>
          <w:rFonts w:ascii="Times New Roman" w:hAnsi="Times New Roman"/>
          <w:color w:val="000000"/>
          <w:sz w:val="24"/>
          <w:szCs w:val="24"/>
          <w:lang w:eastAsia="bg-BG"/>
        </w:rPr>
        <w:t>ласт. За</w:t>
      </w:r>
      <w:r w:rsidRPr="00F1546B">
        <w:rPr>
          <w:rFonts w:ascii="Times New Roman" w:hAnsi="Times New Roman"/>
          <w:color w:val="000000"/>
          <w:sz w:val="24"/>
          <w:szCs w:val="24"/>
          <w:lang w:eastAsia="bg-BG"/>
        </w:rPr>
        <w:t>това също се възприе, щото този а</w:t>
      </w:r>
      <w:r>
        <w:rPr>
          <w:rFonts w:ascii="Times New Roman" w:hAnsi="Times New Roman"/>
          <w:color w:val="000000"/>
          <w:sz w:val="24"/>
          <w:szCs w:val="24"/>
          <w:lang w:eastAsia="bg-BG"/>
        </w:rPr>
        <w:t>дминистративен съд да бъде един-</w:t>
      </w:r>
      <w:r w:rsidRPr="00F1546B">
        <w:rPr>
          <w:rFonts w:ascii="Times New Roman" w:hAnsi="Times New Roman"/>
          <w:color w:val="000000"/>
          <w:sz w:val="24"/>
          <w:szCs w:val="24"/>
          <w:lang w:eastAsia="bg-BG"/>
        </w:rPr>
        <w:t>единствен, върховен, за да бъде голям неговият авторитет и по този начин да се накърнява до минимум</w:t>
      </w:r>
      <w:r>
        <w:rPr>
          <w:rFonts w:ascii="Times New Roman" w:hAnsi="Times New Roman"/>
          <w:color w:val="000000"/>
          <w:sz w:val="24"/>
          <w:szCs w:val="24"/>
          <w:lang w:eastAsia="bg-BG"/>
        </w:rPr>
        <w:t xml:space="preserve"> </w:t>
      </w:r>
      <w:r w:rsidRPr="00F1546B">
        <w:rPr>
          <w:rFonts w:ascii="Times New Roman" w:hAnsi="Times New Roman"/>
          <w:color w:val="000000"/>
          <w:sz w:val="24"/>
          <w:szCs w:val="24"/>
          <w:lang w:eastAsia="bg-BG"/>
        </w:rPr>
        <w:t>минист</w:t>
      </w:r>
      <w:r w:rsidR="001968AA">
        <w:rPr>
          <w:rFonts w:ascii="Times New Roman" w:hAnsi="Times New Roman"/>
          <w:color w:val="000000"/>
          <w:sz w:val="24"/>
          <w:szCs w:val="24"/>
          <w:lang w:eastAsia="bg-BG"/>
        </w:rPr>
        <w:t>ерското достойнство. Най-накрая</w:t>
      </w:r>
      <w:r w:rsidRPr="00F1546B">
        <w:rPr>
          <w:rFonts w:ascii="Times New Roman" w:hAnsi="Times New Roman"/>
          <w:color w:val="000000"/>
          <w:sz w:val="24"/>
          <w:szCs w:val="24"/>
          <w:lang w:eastAsia="bg-BG"/>
        </w:rPr>
        <w:t xml:space="preserve"> следва да се вземе предвид, че само в ония случаи това достойнство би могло да се счита засегнато, когато разпоредбите на министъра се отменят от Административния съд като незаконни, а очевидно е, че в такъв случаи накърнението на престижа на министъра ще бъде широко компенсирано с повдигането авторитета на закона и закрепването вярата народна в законността и реда в държавата – резултат много по ценен, от достойнството на един преходен администратор, та било той  и министър.</w:t>
      </w:r>
    </w:p>
    <w:p w:rsidR="00136B88" w:rsidRPr="00F1546B" w:rsidRDefault="00136B88" w:rsidP="00F1546B">
      <w:pPr>
        <w:widowControl w:val="0"/>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 xml:space="preserve">Но, като че ли тия необорими доводи и благородната грижа за гарантиране правовия ред в нашата хубава родина не намират съчувствен отзив сред сегашните </w:t>
      </w:r>
      <w:r w:rsidRPr="00F1546B">
        <w:rPr>
          <w:rFonts w:ascii="Times New Roman" w:hAnsi="Times New Roman"/>
          <w:color w:val="000000"/>
          <w:sz w:val="24"/>
          <w:szCs w:val="24"/>
          <w:lang w:eastAsia="bg-BG"/>
        </w:rPr>
        <w:lastRenderedPageBreak/>
        <w:t>меродавни упр</w:t>
      </w:r>
      <w:r>
        <w:rPr>
          <w:rFonts w:ascii="Times New Roman" w:hAnsi="Times New Roman"/>
          <w:color w:val="000000"/>
          <w:sz w:val="24"/>
          <w:szCs w:val="24"/>
          <w:lang w:eastAsia="bg-BG"/>
        </w:rPr>
        <w:t>авляващи кръгове. Мълви се, че М</w:t>
      </w:r>
      <w:r w:rsidRPr="00F1546B">
        <w:rPr>
          <w:rFonts w:ascii="Times New Roman" w:hAnsi="Times New Roman"/>
          <w:color w:val="000000"/>
          <w:sz w:val="24"/>
          <w:szCs w:val="24"/>
          <w:lang w:eastAsia="bg-BG"/>
        </w:rPr>
        <w:t xml:space="preserve">инистерството на правосъдието подготвяло да внесе в Народното събрание законопроект за изменение на </w:t>
      </w:r>
      <w:r>
        <w:rPr>
          <w:rFonts w:ascii="Times New Roman" w:hAnsi="Times New Roman"/>
          <w:color w:val="000000"/>
          <w:sz w:val="24"/>
          <w:szCs w:val="24"/>
          <w:lang w:eastAsia="bg-BG"/>
        </w:rPr>
        <w:t>З</w:t>
      </w:r>
      <w:r w:rsidRPr="00F1546B">
        <w:rPr>
          <w:rFonts w:ascii="Times New Roman" w:hAnsi="Times New Roman"/>
          <w:color w:val="000000"/>
          <w:sz w:val="24"/>
          <w:szCs w:val="24"/>
          <w:lang w:eastAsia="bg-BG"/>
        </w:rPr>
        <w:t>акона за административното правосъд</w:t>
      </w:r>
      <w:r w:rsidR="001968AA">
        <w:rPr>
          <w:rFonts w:ascii="Times New Roman" w:hAnsi="Times New Roman"/>
          <w:color w:val="000000"/>
          <w:sz w:val="24"/>
          <w:szCs w:val="24"/>
          <w:lang w:eastAsia="bg-BG"/>
        </w:rPr>
        <w:t>ие</w:t>
      </w:r>
      <w:r w:rsidRPr="00F1546B">
        <w:rPr>
          <w:rFonts w:ascii="Times New Roman" w:hAnsi="Times New Roman"/>
          <w:color w:val="000000"/>
          <w:sz w:val="24"/>
          <w:szCs w:val="24"/>
          <w:lang w:eastAsia="bg-BG"/>
        </w:rPr>
        <w:t xml:space="preserve"> в смисъл, щото компетентността на Върховния административен съд да се ограничи върху известни само въпроси, които изрично и лим</w:t>
      </w:r>
      <w:r w:rsidR="001968AA">
        <w:rPr>
          <w:rFonts w:ascii="Times New Roman" w:hAnsi="Times New Roman"/>
          <w:color w:val="000000"/>
          <w:sz w:val="24"/>
          <w:szCs w:val="24"/>
          <w:lang w:eastAsia="bg-BG"/>
        </w:rPr>
        <w:t>итативно да се изброят в закона,</w:t>
      </w:r>
      <w:r w:rsidRPr="00F1546B">
        <w:rPr>
          <w:rFonts w:ascii="Times New Roman" w:hAnsi="Times New Roman"/>
          <w:color w:val="000000"/>
          <w:sz w:val="24"/>
          <w:szCs w:val="24"/>
          <w:lang w:eastAsia="bg-BG"/>
        </w:rPr>
        <w:t xml:space="preserve"> а всички други неупоменати в закона административни актове да се изключат из неговата подсъдност, сиреч, да останат извън контрола на административното правосъдие, без съдебна </w:t>
      </w:r>
      <w:r w:rsidR="001968AA">
        <w:rPr>
          <w:rFonts w:ascii="Times New Roman" w:hAnsi="Times New Roman"/>
          <w:color w:val="000000"/>
          <w:sz w:val="24"/>
          <w:szCs w:val="24"/>
          <w:lang w:eastAsia="bg-BG"/>
        </w:rPr>
        <w:t>защита и санкция. По този начин</w:t>
      </w:r>
      <w:r w:rsidRPr="00F1546B">
        <w:rPr>
          <w:rFonts w:ascii="Times New Roman" w:hAnsi="Times New Roman"/>
          <w:color w:val="000000"/>
          <w:sz w:val="24"/>
          <w:szCs w:val="24"/>
          <w:lang w:eastAsia="bg-BG"/>
        </w:rPr>
        <w:t xml:space="preserve"> обширното и пълно административно пра</w:t>
      </w:r>
      <w:r w:rsidRPr="00F1546B">
        <w:rPr>
          <w:rFonts w:ascii="Times New Roman" w:hAnsi="Times New Roman"/>
          <w:color w:val="000000"/>
          <w:sz w:val="24"/>
          <w:szCs w:val="24"/>
          <w:lang w:eastAsia="bg-BG"/>
        </w:rPr>
        <w:softHyphen/>
        <w:t>восъдие, което сегашният закон дава със своя чл. 10, който по</w:t>
      </w:r>
      <w:r w:rsidRPr="00F1546B">
        <w:rPr>
          <w:rFonts w:ascii="Times New Roman" w:hAnsi="Times New Roman"/>
          <w:color w:val="000000"/>
          <w:sz w:val="24"/>
          <w:szCs w:val="24"/>
          <w:lang w:eastAsia="bg-BG"/>
        </w:rPr>
        <w:softHyphen/>
        <w:t>ставя началото, че всички административни актове са подсъдни на Върховния административен съд, освен изрично изключените в чл. 11, ще се отмени и замени с тъкмо противно правило; по общо начало ад</w:t>
      </w:r>
      <w:r w:rsidRPr="00F1546B">
        <w:rPr>
          <w:rFonts w:ascii="Times New Roman" w:hAnsi="Times New Roman"/>
          <w:color w:val="000000"/>
          <w:sz w:val="24"/>
          <w:szCs w:val="24"/>
          <w:lang w:eastAsia="bg-BG"/>
        </w:rPr>
        <w:softHyphen/>
        <w:t>министративните актове не са подсъдни на Адми</w:t>
      </w:r>
      <w:r>
        <w:rPr>
          <w:rFonts w:ascii="Times New Roman" w:hAnsi="Times New Roman"/>
          <w:color w:val="000000"/>
          <w:sz w:val="24"/>
          <w:szCs w:val="24"/>
          <w:lang w:eastAsia="bg-BG"/>
        </w:rPr>
        <w:t>нистративния съд, а му се дават</w:t>
      </w:r>
      <w:r w:rsidRPr="00F1546B">
        <w:rPr>
          <w:rFonts w:ascii="Times New Roman" w:hAnsi="Times New Roman"/>
          <w:color w:val="000000"/>
          <w:sz w:val="24"/>
          <w:szCs w:val="24"/>
          <w:lang w:eastAsia="bg-BG"/>
        </w:rPr>
        <w:t xml:space="preserve"> в разбирателство само известни определени въпроси, из</w:t>
      </w:r>
      <w:r w:rsidRPr="00F1546B">
        <w:rPr>
          <w:rFonts w:ascii="Times New Roman" w:hAnsi="Times New Roman"/>
          <w:color w:val="000000"/>
          <w:sz w:val="24"/>
          <w:szCs w:val="24"/>
          <w:lang w:eastAsia="bg-BG"/>
        </w:rPr>
        <w:softHyphen/>
        <w:t xml:space="preserve">рично указани в закона. Тенденцията на тази назадничава мярка е ясна; нейното узаконяване би ни върнало почти до положението преди Закона за административното правосъдие и би парализирало дейността и бъдещето на Върховния административен съд, който би бил сведен до дребната роля да контролира администрацията в известни нейни неособено важни действия, а всички крупни нейни акции и произволи биха останали без съдебен надзор </w:t>
      </w:r>
      <w:r w:rsidR="00AD15A0">
        <w:rPr>
          <w:rFonts w:ascii="Times New Roman" w:hAnsi="Times New Roman"/>
          <w:color w:val="000000"/>
          <w:sz w:val="24"/>
          <w:szCs w:val="24"/>
          <w:lang w:eastAsia="bg-BG"/>
        </w:rPr>
        <w:t>и защита. А това не значи друго</w:t>
      </w:r>
      <w:r w:rsidRPr="00F1546B">
        <w:rPr>
          <w:rFonts w:ascii="Times New Roman" w:hAnsi="Times New Roman"/>
          <w:color w:val="000000"/>
          <w:sz w:val="24"/>
          <w:szCs w:val="24"/>
          <w:lang w:eastAsia="bg-BG"/>
        </w:rPr>
        <w:t xml:space="preserve"> освен да се дезорганизира и дори унищожи незаякналото и многообещаващо българско административно правосъдие. Изглежда, че неотдавнашното прокарване през послушното болшинство на Народното събрание изменението на чл. 11</w:t>
      </w:r>
      <w:r>
        <w:rPr>
          <w:rFonts w:ascii="Times New Roman" w:hAnsi="Times New Roman"/>
          <w:color w:val="000000"/>
          <w:sz w:val="24"/>
          <w:szCs w:val="24"/>
          <w:lang w:eastAsia="bg-BG"/>
        </w:rPr>
        <w:t>,</w:t>
      </w:r>
      <w:r w:rsidRPr="00F1546B">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т</w:t>
      </w:r>
      <w:r w:rsidRPr="00F1546B">
        <w:rPr>
          <w:rFonts w:ascii="Times New Roman" w:hAnsi="Times New Roman"/>
          <w:color w:val="000000"/>
          <w:sz w:val="24"/>
          <w:szCs w:val="24"/>
          <w:lang w:eastAsia="bg-BG"/>
        </w:rPr>
        <w:t>. 2, което иззе из компетент</w:t>
      </w:r>
      <w:r w:rsidRPr="00F1546B">
        <w:rPr>
          <w:rFonts w:ascii="Times New Roman" w:hAnsi="Times New Roman"/>
          <w:color w:val="000000"/>
          <w:sz w:val="24"/>
          <w:szCs w:val="24"/>
          <w:lang w:eastAsia="bg-BG"/>
        </w:rPr>
        <w:softHyphen/>
        <w:t>ността на Административния съд незаконните уволнения на чиновниците, чието положение е обезпечено с особени закони, насърчи нашите управници в пътя на тия печални законо</w:t>
      </w:r>
      <w:r>
        <w:rPr>
          <w:rFonts w:ascii="Times New Roman" w:hAnsi="Times New Roman"/>
          <w:color w:val="000000"/>
          <w:sz w:val="24"/>
          <w:szCs w:val="24"/>
          <w:lang w:eastAsia="bg-BG"/>
        </w:rPr>
        <w:t>дателни реформи, които подбиват</w:t>
      </w:r>
      <w:r w:rsidRPr="00F1546B">
        <w:rPr>
          <w:rFonts w:ascii="Times New Roman" w:hAnsi="Times New Roman"/>
          <w:color w:val="000000"/>
          <w:sz w:val="24"/>
          <w:szCs w:val="24"/>
          <w:lang w:eastAsia="bg-BG"/>
        </w:rPr>
        <w:t xml:space="preserve"> вярата на гражданството и в парла</w:t>
      </w:r>
      <w:r w:rsidRPr="00F1546B">
        <w:rPr>
          <w:rFonts w:ascii="Times New Roman" w:hAnsi="Times New Roman"/>
          <w:color w:val="000000"/>
          <w:sz w:val="24"/>
          <w:szCs w:val="24"/>
          <w:lang w:eastAsia="bg-BG"/>
        </w:rPr>
        <w:softHyphen/>
        <w:t>менти, и в законност, и в стабилност в тая държава! Вре</w:t>
      </w:r>
      <w:r w:rsidRPr="00F1546B">
        <w:rPr>
          <w:rFonts w:ascii="Times New Roman" w:hAnsi="Times New Roman"/>
          <w:color w:val="000000"/>
          <w:sz w:val="24"/>
          <w:szCs w:val="24"/>
          <w:lang w:eastAsia="bg-BG"/>
        </w:rPr>
        <w:softHyphen/>
        <w:t>дата от тези реформаторски намерения, ако те, не</w:t>
      </w:r>
      <w:r w:rsidR="00AA2B12">
        <w:rPr>
          <w:rFonts w:ascii="Times New Roman" w:hAnsi="Times New Roman"/>
          <w:color w:val="000000"/>
          <w:sz w:val="24"/>
          <w:szCs w:val="24"/>
          <w:lang w:eastAsia="bg-BG"/>
        </w:rPr>
        <w:t xml:space="preserve"> </w:t>
      </w:r>
      <w:r w:rsidRPr="00F1546B">
        <w:rPr>
          <w:rFonts w:ascii="Times New Roman" w:hAnsi="Times New Roman"/>
          <w:color w:val="000000"/>
          <w:sz w:val="24"/>
          <w:szCs w:val="24"/>
          <w:lang w:eastAsia="bg-BG"/>
        </w:rPr>
        <w:t>дай Боже, се осъществят, не би се компенсирала от никакви други, може би добри изменения, за които тоже се мълви, като създаване на местни административни съдилища, обединяване под ведомството на административното правосъдие на ред административни спорове, които законът от 1912 г</w:t>
      </w:r>
      <w:r>
        <w:rPr>
          <w:rFonts w:ascii="Times New Roman" w:hAnsi="Times New Roman"/>
          <w:color w:val="000000"/>
          <w:sz w:val="24"/>
          <w:szCs w:val="24"/>
          <w:lang w:eastAsia="bg-BG"/>
        </w:rPr>
        <w:t>.</w:t>
      </w:r>
      <w:r w:rsidRPr="00F1546B">
        <w:rPr>
          <w:rFonts w:ascii="Times New Roman" w:hAnsi="Times New Roman"/>
          <w:color w:val="000000"/>
          <w:sz w:val="24"/>
          <w:szCs w:val="24"/>
          <w:lang w:eastAsia="bg-BG"/>
        </w:rPr>
        <w:t xml:space="preserve"> по нямане време и за да не превърне всичко отведнъж, остави временно в компетентността на общите съдилища (избори, пенсии, регулации и пр.).</w:t>
      </w:r>
    </w:p>
    <w:p w:rsidR="00136B88" w:rsidRPr="00F1546B" w:rsidRDefault="00136B88" w:rsidP="00F1546B">
      <w:pPr>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 xml:space="preserve">За нещастие, това не са само слухове. В програмата за предстоящата работа на </w:t>
      </w:r>
      <w:r>
        <w:rPr>
          <w:rFonts w:ascii="Times New Roman" w:hAnsi="Times New Roman"/>
          <w:color w:val="000000"/>
          <w:sz w:val="24"/>
          <w:szCs w:val="24"/>
          <w:lang w:eastAsia="bg-BG"/>
        </w:rPr>
        <w:t>К</w:t>
      </w:r>
      <w:r w:rsidRPr="00F1546B">
        <w:rPr>
          <w:rFonts w:ascii="Times New Roman" w:hAnsi="Times New Roman"/>
          <w:color w:val="000000"/>
          <w:sz w:val="24"/>
          <w:szCs w:val="24"/>
          <w:lang w:eastAsia="bg-BG"/>
        </w:rPr>
        <w:t>одификационната комисия, съобщена в един от миналите броеве на в</w:t>
      </w:r>
      <w:r>
        <w:rPr>
          <w:rFonts w:ascii="Times New Roman" w:hAnsi="Times New Roman"/>
          <w:color w:val="000000"/>
          <w:sz w:val="24"/>
          <w:szCs w:val="24"/>
          <w:lang w:eastAsia="bg-BG"/>
        </w:rPr>
        <w:t>-к</w:t>
      </w:r>
      <w:r w:rsidRPr="00F1546B">
        <w:rPr>
          <w:rFonts w:ascii="Times New Roman" w:hAnsi="Times New Roman"/>
          <w:color w:val="000000"/>
          <w:sz w:val="24"/>
          <w:szCs w:val="24"/>
          <w:lang w:eastAsia="bg-BG"/>
        </w:rPr>
        <w:t xml:space="preserve"> „Право“, фигурира и „изменение на </w:t>
      </w:r>
      <w:r>
        <w:rPr>
          <w:rFonts w:ascii="Times New Roman" w:hAnsi="Times New Roman"/>
          <w:color w:val="000000"/>
          <w:sz w:val="24"/>
          <w:szCs w:val="24"/>
          <w:lang w:eastAsia="bg-BG"/>
        </w:rPr>
        <w:t>З</w:t>
      </w:r>
      <w:r w:rsidRPr="00F1546B">
        <w:rPr>
          <w:rFonts w:ascii="Times New Roman" w:hAnsi="Times New Roman"/>
          <w:color w:val="000000"/>
          <w:sz w:val="24"/>
          <w:szCs w:val="24"/>
          <w:lang w:eastAsia="bg-BG"/>
        </w:rPr>
        <w:t>акона за административното правосъдие“. Нещо повече, по искането на г</w:t>
      </w:r>
      <w:r>
        <w:rPr>
          <w:rFonts w:ascii="Times New Roman" w:hAnsi="Times New Roman"/>
          <w:color w:val="000000"/>
          <w:sz w:val="24"/>
          <w:szCs w:val="24"/>
          <w:lang w:eastAsia="bg-BG"/>
        </w:rPr>
        <w:t>-н</w:t>
      </w:r>
      <w:r w:rsidRPr="00F1546B">
        <w:rPr>
          <w:rFonts w:ascii="Times New Roman" w:hAnsi="Times New Roman"/>
          <w:color w:val="000000"/>
          <w:sz w:val="24"/>
          <w:szCs w:val="24"/>
          <w:lang w:eastAsia="bg-BG"/>
        </w:rPr>
        <w:t xml:space="preserve"> министъра на правосъдието, това изменение е про</w:t>
      </w:r>
      <w:r w:rsidRPr="00F1546B">
        <w:rPr>
          <w:rFonts w:ascii="Times New Roman" w:hAnsi="Times New Roman"/>
          <w:color w:val="000000"/>
          <w:sz w:val="24"/>
          <w:szCs w:val="24"/>
          <w:lang w:eastAsia="bg-BG"/>
        </w:rPr>
        <w:softHyphen/>
        <w:t>гласено за една от спешните работи на комисията. Скръб</w:t>
      </w:r>
      <w:r>
        <w:rPr>
          <w:rFonts w:ascii="Times New Roman" w:hAnsi="Times New Roman"/>
          <w:color w:val="000000"/>
          <w:sz w:val="24"/>
          <w:szCs w:val="24"/>
          <w:lang w:eastAsia="bg-BG"/>
        </w:rPr>
        <w:t>но на</w:t>
      </w:r>
      <w:r>
        <w:rPr>
          <w:rFonts w:ascii="Times New Roman" w:hAnsi="Times New Roman"/>
          <w:color w:val="000000"/>
          <w:sz w:val="24"/>
          <w:szCs w:val="24"/>
          <w:lang w:eastAsia="bg-BG"/>
        </w:rPr>
        <w:softHyphen/>
        <w:t>чало на творческа дейност</w:t>
      </w:r>
      <w:r w:rsidRPr="00F1546B">
        <w:rPr>
          <w:rFonts w:ascii="Times New Roman" w:hAnsi="Times New Roman"/>
          <w:color w:val="000000"/>
          <w:sz w:val="24"/>
          <w:szCs w:val="24"/>
          <w:lang w:eastAsia="bg-BG"/>
        </w:rPr>
        <w:t xml:space="preserve"> на новоучредената кодификационна комисия би било, ако тя започне изпълнението на своята мисия с развалянето и осакатяването на един от малкото наши системни и основно проучени закони, чийто единствен недостатък </w:t>
      </w:r>
      <w:r>
        <w:rPr>
          <w:rFonts w:ascii="Times New Roman" w:hAnsi="Times New Roman"/>
          <w:color w:val="000000"/>
          <w:sz w:val="24"/>
          <w:szCs w:val="24"/>
          <w:lang w:eastAsia="bg-BG"/>
        </w:rPr>
        <w:t>–</w:t>
      </w:r>
      <w:r w:rsidR="00E8145E">
        <w:rPr>
          <w:rFonts w:ascii="Times New Roman" w:hAnsi="Times New Roman"/>
          <w:color w:val="000000"/>
          <w:sz w:val="24"/>
          <w:szCs w:val="24"/>
          <w:lang w:eastAsia="bg-BG"/>
        </w:rPr>
        <w:t xml:space="preserve"> </w:t>
      </w:r>
      <w:r w:rsidRPr="00F1546B">
        <w:rPr>
          <w:rFonts w:ascii="Times New Roman" w:hAnsi="Times New Roman"/>
          <w:color w:val="000000"/>
          <w:sz w:val="24"/>
          <w:szCs w:val="24"/>
          <w:lang w:eastAsia="bg-BG"/>
        </w:rPr>
        <w:t>крат</w:t>
      </w:r>
      <w:r w:rsidRPr="00F1546B">
        <w:rPr>
          <w:rFonts w:ascii="Times New Roman" w:hAnsi="Times New Roman"/>
          <w:color w:val="000000"/>
          <w:sz w:val="24"/>
          <w:szCs w:val="24"/>
          <w:lang w:eastAsia="bg-BG"/>
        </w:rPr>
        <w:softHyphen/>
        <w:t xml:space="preserve">кото му прилагане още не е изтъкнало други </w:t>
      </w:r>
      <w:r>
        <w:rPr>
          <w:rFonts w:ascii="Times New Roman" w:hAnsi="Times New Roman"/>
          <w:color w:val="000000"/>
          <w:sz w:val="24"/>
          <w:szCs w:val="24"/>
          <w:lang w:eastAsia="bg-BG"/>
        </w:rPr>
        <w:t xml:space="preserve">– </w:t>
      </w:r>
      <w:r w:rsidRPr="00F1546B">
        <w:rPr>
          <w:rFonts w:ascii="Times New Roman" w:hAnsi="Times New Roman"/>
          <w:color w:val="000000"/>
          <w:sz w:val="24"/>
          <w:szCs w:val="24"/>
          <w:lang w:eastAsia="bg-BG"/>
        </w:rPr>
        <w:t>е да пречи на вис</w:t>
      </w:r>
      <w:r w:rsidRPr="00F1546B">
        <w:rPr>
          <w:rFonts w:ascii="Times New Roman" w:hAnsi="Times New Roman"/>
          <w:color w:val="000000"/>
          <w:sz w:val="24"/>
          <w:szCs w:val="24"/>
          <w:lang w:eastAsia="bg-BG"/>
        </w:rPr>
        <w:softHyphen/>
        <w:t>шите български управници да произволничат и вършат беззакония.</w:t>
      </w:r>
    </w:p>
    <w:p w:rsidR="00136B88" w:rsidRPr="00F1546B" w:rsidRDefault="00136B88" w:rsidP="00F1546B">
      <w:pPr>
        <w:spacing w:after="0" w:line="240" w:lineRule="auto"/>
        <w:ind w:firstLine="709"/>
        <w:jc w:val="both"/>
        <w:rPr>
          <w:rFonts w:ascii="Times New Roman" w:hAnsi="Times New Roman"/>
          <w:color w:val="000000"/>
          <w:sz w:val="24"/>
          <w:szCs w:val="24"/>
          <w:lang w:eastAsia="bg-BG"/>
        </w:rPr>
      </w:pPr>
      <w:r w:rsidRPr="00F1546B">
        <w:rPr>
          <w:rFonts w:ascii="Times New Roman" w:hAnsi="Times New Roman"/>
          <w:color w:val="000000"/>
          <w:sz w:val="24"/>
          <w:szCs w:val="24"/>
          <w:lang w:eastAsia="bg-BG"/>
        </w:rPr>
        <w:t>Прави впечатление, че напоследък в</w:t>
      </w:r>
      <w:r>
        <w:rPr>
          <w:rFonts w:ascii="Times New Roman" w:hAnsi="Times New Roman"/>
          <w:color w:val="000000"/>
          <w:sz w:val="24"/>
          <w:szCs w:val="24"/>
          <w:lang w:eastAsia="bg-BG"/>
        </w:rPr>
        <w:t>-к</w:t>
      </w:r>
      <w:r w:rsidRPr="00F1546B">
        <w:rPr>
          <w:rFonts w:ascii="Times New Roman" w:hAnsi="Times New Roman"/>
          <w:color w:val="000000"/>
          <w:sz w:val="24"/>
          <w:szCs w:val="24"/>
          <w:lang w:eastAsia="bg-BG"/>
        </w:rPr>
        <w:t xml:space="preserve"> „Право“</w:t>
      </w:r>
      <w:r w:rsidR="00E8145E">
        <w:rPr>
          <w:rFonts w:ascii="Times New Roman" w:hAnsi="Times New Roman"/>
          <w:color w:val="000000"/>
          <w:sz w:val="24"/>
          <w:szCs w:val="24"/>
          <w:lang w:eastAsia="bg-BG"/>
        </w:rPr>
        <w:t>,</w:t>
      </w:r>
      <w:r w:rsidRPr="00F1546B">
        <w:rPr>
          <w:rFonts w:ascii="Times New Roman" w:hAnsi="Times New Roman"/>
          <w:color w:val="000000"/>
          <w:sz w:val="24"/>
          <w:szCs w:val="24"/>
          <w:lang w:eastAsia="bg-BG"/>
        </w:rPr>
        <w:t xml:space="preserve"> при предава</w:t>
      </w:r>
      <w:r w:rsidRPr="00F1546B">
        <w:rPr>
          <w:rFonts w:ascii="Times New Roman" w:hAnsi="Times New Roman"/>
          <w:color w:val="000000"/>
          <w:sz w:val="24"/>
          <w:szCs w:val="24"/>
          <w:lang w:eastAsia="bg-BG"/>
        </w:rPr>
        <w:softHyphen/>
        <w:t>нето юриспруденцията на  Върховния административен съд, почна да придру</w:t>
      </w:r>
      <w:r w:rsidRPr="00F1546B">
        <w:rPr>
          <w:rFonts w:ascii="Times New Roman" w:hAnsi="Times New Roman"/>
          <w:color w:val="000000"/>
          <w:sz w:val="24"/>
          <w:szCs w:val="24"/>
          <w:lang w:eastAsia="bg-BG"/>
        </w:rPr>
        <w:softHyphen/>
        <w:t>жава тия решения с критични неодобрителни бележки; като се има предвид, че в</w:t>
      </w:r>
      <w:r>
        <w:rPr>
          <w:rFonts w:ascii="Times New Roman" w:hAnsi="Times New Roman"/>
          <w:color w:val="000000"/>
          <w:sz w:val="24"/>
          <w:szCs w:val="24"/>
          <w:lang w:eastAsia="bg-BG"/>
        </w:rPr>
        <w:t>-к</w:t>
      </w:r>
      <w:r w:rsidRPr="00F1546B">
        <w:rPr>
          <w:rFonts w:ascii="Times New Roman" w:hAnsi="Times New Roman"/>
          <w:color w:val="000000"/>
          <w:sz w:val="24"/>
          <w:szCs w:val="24"/>
          <w:lang w:eastAsia="bg-BG"/>
        </w:rPr>
        <w:t xml:space="preserve"> „Право“ е орган на председателстващия Кодификационната комисия</w:t>
      </w:r>
      <w:r>
        <w:rPr>
          <w:rStyle w:val="FootnoteReference"/>
          <w:rFonts w:ascii="Times New Roman" w:hAnsi="Times New Roman"/>
          <w:color w:val="000000"/>
          <w:sz w:val="24"/>
          <w:szCs w:val="24"/>
          <w:lang w:eastAsia="bg-BG"/>
        </w:rPr>
        <w:footnoteReference w:id="3"/>
      </w:r>
      <w:r w:rsidRPr="00F1546B">
        <w:rPr>
          <w:rFonts w:ascii="Times New Roman" w:hAnsi="Times New Roman"/>
          <w:color w:val="000000"/>
          <w:sz w:val="24"/>
          <w:szCs w:val="24"/>
          <w:lang w:eastAsia="bg-BG"/>
        </w:rPr>
        <w:t>, позволено е да се заключи, че Коди</w:t>
      </w:r>
      <w:r w:rsidRPr="00F1546B">
        <w:rPr>
          <w:rFonts w:ascii="Times New Roman" w:hAnsi="Times New Roman"/>
          <w:color w:val="000000"/>
          <w:sz w:val="24"/>
          <w:szCs w:val="24"/>
          <w:lang w:eastAsia="bg-BG"/>
        </w:rPr>
        <w:softHyphen/>
        <w:t>фикационната комисия вече е възприела идеята за реформиране на административното правосъдие, та сега се дирят поводи от греш</w:t>
      </w:r>
      <w:r w:rsidRPr="00F1546B">
        <w:rPr>
          <w:rFonts w:ascii="Times New Roman" w:hAnsi="Times New Roman"/>
          <w:color w:val="000000"/>
          <w:sz w:val="24"/>
          <w:szCs w:val="24"/>
          <w:lang w:eastAsia="bg-BG"/>
        </w:rPr>
        <w:softHyphen/>
        <w:t xml:space="preserve">ките на </w:t>
      </w:r>
      <w:r w:rsidRPr="00F1546B">
        <w:rPr>
          <w:rFonts w:ascii="Times New Roman" w:hAnsi="Times New Roman"/>
          <w:color w:val="000000"/>
          <w:sz w:val="24"/>
          <w:szCs w:val="24"/>
          <w:lang w:eastAsia="bg-BG"/>
        </w:rPr>
        <w:lastRenderedPageBreak/>
        <w:t>Административния съд, за да се оправдаят едни стеснителни изменения на закона, ограничаващи пред</w:t>
      </w:r>
      <w:r w:rsidR="00E8145E">
        <w:rPr>
          <w:rFonts w:ascii="Times New Roman" w:hAnsi="Times New Roman"/>
          <w:color w:val="000000"/>
          <w:sz w:val="24"/>
          <w:szCs w:val="24"/>
          <w:lang w:eastAsia="bg-BG"/>
        </w:rPr>
        <w:t>елите на неговата компетентност</w:t>
      </w:r>
      <w:r w:rsidRPr="00F1546B">
        <w:rPr>
          <w:rFonts w:ascii="Times New Roman" w:hAnsi="Times New Roman"/>
          <w:color w:val="000000"/>
          <w:sz w:val="24"/>
          <w:szCs w:val="24"/>
          <w:lang w:eastAsia="bg-BG"/>
        </w:rPr>
        <w:t>.</w:t>
      </w:r>
    </w:p>
    <w:p w:rsidR="00136B88" w:rsidRDefault="00136B88" w:rsidP="00F1546B">
      <w:pPr>
        <w:pStyle w:val="Bodytext20"/>
        <w:shd w:val="clear" w:color="auto" w:fill="auto"/>
        <w:spacing w:before="0" w:line="240" w:lineRule="auto"/>
        <w:ind w:firstLine="709"/>
        <w:rPr>
          <w:color w:val="000000"/>
          <w:sz w:val="24"/>
          <w:szCs w:val="24"/>
          <w:lang w:eastAsia="bg-BG"/>
        </w:rPr>
      </w:pPr>
      <w:r w:rsidRPr="00F1546B">
        <w:rPr>
          <w:color w:val="000000"/>
          <w:sz w:val="24"/>
          <w:szCs w:val="24"/>
          <w:lang w:eastAsia="bg-BG"/>
        </w:rPr>
        <w:t>Трябва обаче да се посочи, за чест на Върховния административен съд, че повече</w:t>
      </w:r>
      <w:r w:rsidR="00E8145E">
        <w:rPr>
          <w:color w:val="000000"/>
          <w:sz w:val="24"/>
          <w:szCs w:val="24"/>
          <w:lang w:eastAsia="bg-BG"/>
        </w:rPr>
        <w:t>то</w:t>
      </w:r>
      <w:r w:rsidRPr="00F1546B">
        <w:rPr>
          <w:color w:val="000000"/>
          <w:sz w:val="24"/>
          <w:szCs w:val="24"/>
          <w:lang w:eastAsia="bg-BG"/>
        </w:rPr>
        <w:t xml:space="preserve"> от тези къси критични бележки от редакцията на в</w:t>
      </w:r>
      <w:r>
        <w:rPr>
          <w:color w:val="000000"/>
          <w:sz w:val="24"/>
          <w:szCs w:val="24"/>
          <w:lang w:eastAsia="bg-BG"/>
        </w:rPr>
        <w:t>-к</w:t>
      </w:r>
      <w:r w:rsidR="00E8145E">
        <w:rPr>
          <w:color w:val="000000"/>
          <w:sz w:val="24"/>
          <w:szCs w:val="24"/>
          <w:lang w:eastAsia="bg-BG"/>
        </w:rPr>
        <w:t xml:space="preserve"> „Право“</w:t>
      </w:r>
      <w:r w:rsidRPr="00F1546B">
        <w:rPr>
          <w:color w:val="000000"/>
          <w:sz w:val="24"/>
          <w:szCs w:val="24"/>
          <w:lang w:eastAsia="bg-BG"/>
        </w:rPr>
        <w:t xml:space="preserve"> не обезценяват в нищо стойн</w:t>
      </w:r>
      <w:r>
        <w:rPr>
          <w:color w:val="000000"/>
          <w:sz w:val="24"/>
          <w:szCs w:val="24"/>
          <w:lang w:eastAsia="bg-BG"/>
        </w:rPr>
        <w:t>остта на критикуваните решения.</w:t>
      </w:r>
    </w:p>
    <w:p w:rsidR="00136B88" w:rsidRDefault="00136B88" w:rsidP="00F1546B">
      <w:pPr>
        <w:pStyle w:val="Bodytext20"/>
        <w:shd w:val="clear" w:color="auto" w:fill="auto"/>
        <w:spacing w:before="0" w:line="240" w:lineRule="auto"/>
        <w:ind w:firstLine="709"/>
        <w:rPr>
          <w:color w:val="000000"/>
          <w:sz w:val="24"/>
          <w:szCs w:val="24"/>
          <w:lang w:eastAsia="bg-BG"/>
        </w:rPr>
      </w:pPr>
      <w:r>
        <w:rPr>
          <w:color w:val="000000"/>
          <w:sz w:val="24"/>
          <w:szCs w:val="24"/>
          <w:lang w:eastAsia="bg-BG"/>
        </w:rPr>
        <w:t xml:space="preserve">– </w:t>
      </w:r>
      <w:r w:rsidRPr="00F1546B">
        <w:rPr>
          <w:color w:val="000000"/>
          <w:sz w:val="24"/>
          <w:szCs w:val="24"/>
          <w:lang w:eastAsia="bg-BG"/>
        </w:rPr>
        <w:t>С решение в общо събрание № 49 от 9 март 1915 г. Административния</w:t>
      </w:r>
      <w:r w:rsidR="00E8145E">
        <w:rPr>
          <w:color w:val="000000"/>
          <w:sz w:val="24"/>
          <w:szCs w:val="24"/>
          <w:lang w:eastAsia="bg-BG"/>
        </w:rPr>
        <w:t>т</w:t>
      </w:r>
      <w:r w:rsidRPr="00F1546B">
        <w:rPr>
          <w:color w:val="000000"/>
          <w:sz w:val="24"/>
          <w:szCs w:val="24"/>
          <w:lang w:eastAsia="bg-BG"/>
        </w:rPr>
        <w:t xml:space="preserve"> съд е отменил решението на Изпитната </w:t>
      </w:r>
      <w:r>
        <w:rPr>
          <w:color w:val="000000"/>
          <w:sz w:val="24"/>
          <w:szCs w:val="24"/>
          <w:lang w:eastAsia="bg-BG"/>
        </w:rPr>
        <w:t>к</w:t>
      </w:r>
      <w:r w:rsidRPr="00F1546B">
        <w:rPr>
          <w:color w:val="000000"/>
          <w:sz w:val="24"/>
          <w:szCs w:val="24"/>
          <w:lang w:eastAsia="bg-BG"/>
        </w:rPr>
        <w:t>омисия за провеждане на държавен изпит на свършилите прав</w:t>
      </w:r>
      <w:r w:rsidRPr="00F1546B">
        <w:rPr>
          <w:color w:val="000000"/>
          <w:sz w:val="24"/>
          <w:szCs w:val="24"/>
          <w:lang w:eastAsia="bg-BG"/>
        </w:rPr>
        <w:softHyphen/>
        <w:t>ните науки, защото е обя</w:t>
      </w:r>
      <w:r>
        <w:rPr>
          <w:color w:val="000000"/>
          <w:sz w:val="24"/>
          <w:szCs w:val="24"/>
          <w:lang w:eastAsia="bg-BG"/>
        </w:rPr>
        <w:t>вила за пропаднал един кандидат</w:t>
      </w:r>
      <w:r w:rsidRPr="00F1546B">
        <w:rPr>
          <w:color w:val="000000"/>
          <w:sz w:val="24"/>
          <w:szCs w:val="24"/>
          <w:lang w:eastAsia="bg-BG"/>
        </w:rPr>
        <w:t xml:space="preserve">, който бил получил две слаби бележки по гражданско право, когато чл. 34 ал. </w:t>
      </w:r>
      <w:r>
        <w:rPr>
          <w:color w:val="000000"/>
          <w:sz w:val="24"/>
          <w:szCs w:val="24"/>
          <w:lang w:eastAsia="bg-BG"/>
        </w:rPr>
        <w:t>2</w:t>
      </w:r>
      <w:r w:rsidRPr="00F1546B">
        <w:rPr>
          <w:color w:val="000000"/>
          <w:sz w:val="24"/>
          <w:szCs w:val="24"/>
          <w:lang w:eastAsia="bg-BG"/>
        </w:rPr>
        <w:t xml:space="preserve"> от Правилника счита за пропаднал оня кандидат, който получи слаби бележки по два предмета. Редак</w:t>
      </w:r>
      <w:r w:rsidRPr="00F1546B">
        <w:rPr>
          <w:color w:val="000000"/>
          <w:sz w:val="24"/>
          <w:szCs w:val="24"/>
          <w:lang w:eastAsia="bg-BG"/>
        </w:rPr>
        <w:softHyphen/>
        <w:t xml:space="preserve">цията на „Право“ възклицава: „Административен акт ли е решението на изпитната </w:t>
      </w:r>
      <w:r>
        <w:rPr>
          <w:color w:val="000000"/>
          <w:sz w:val="24"/>
          <w:szCs w:val="24"/>
          <w:lang w:eastAsia="bg-BG"/>
        </w:rPr>
        <w:t>к</w:t>
      </w:r>
      <w:r w:rsidRPr="00F1546B">
        <w:rPr>
          <w:color w:val="000000"/>
          <w:sz w:val="24"/>
          <w:szCs w:val="24"/>
          <w:lang w:eastAsia="bg-BG"/>
        </w:rPr>
        <w:t>омисия? И защо Правилникът за държавен изпит има сила на закон?“ О</w:t>
      </w:r>
      <w:r>
        <w:rPr>
          <w:color w:val="000000"/>
          <w:sz w:val="24"/>
          <w:szCs w:val="24"/>
          <w:lang w:eastAsia="bg-BG"/>
        </w:rPr>
        <w:t>тговорът следва от само себе си</w:t>
      </w:r>
      <w:r w:rsidRPr="00F1546B">
        <w:rPr>
          <w:color w:val="000000"/>
          <w:sz w:val="24"/>
          <w:szCs w:val="24"/>
          <w:lang w:eastAsia="bg-BG"/>
        </w:rPr>
        <w:t>: Оче</w:t>
      </w:r>
      <w:r w:rsidRPr="00F1546B">
        <w:rPr>
          <w:color w:val="000000"/>
          <w:sz w:val="24"/>
          <w:szCs w:val="24"/>
          <w:lang w:eastAsia="bg-BG"/>
        </w:rPr>
        <w:softHyphen/>
        <w:t>видно, оценката на успеха на кандидата от изпитващия е дискреционна, но събирането на така поставените дискреционни бележки и формалното</w:t>
      </w:r>
      <w:r w:rsidR="00E8145E">
        <w:rPr>
          <w:color w:val="000000"/>
          <w:sz w:val="24"/>
          <w:szCs w:val="24"/>
          <w:lang w:eastAsia="bg-BG"/>
        </w:rPr>
        <w:t xml:space="preserve"> извеждане на общото заключение</w:t>
      </w:r>
      <w:r w:rsidRPr="00F1546B">
        <w:rPr>
          <w:color w:val="000000"/>
          <w:sz w:val="24"/>
          <w:szCs w:val="24"/>
          <w:lang w:eastAsia="bg-BG"/>
        </w:rPr>
        <w:t xml:space="preserve"> от цялата </w:t>
      </w:r>
      <w:r>
        <w:rPr>
          <w:color w:val="000000"/>
          <w:sz w:val="24"/>
          <w:szCs w:val="24"/>
          <w:lang w:eastAsia="bg-BG"/>
        </w:rPr>
        <w:t>и</w:t>
      </w:r>
      <w:r w:rsidRPr="00F1546B">
        <w:rPr>
          <w:color w:val="000000"/>
          <w:sz w:val="24"/>
          <w:szCs w:val="24"/>
          <w:lang w:eastAsia="bg-BG"/>
        </w:rPr>
        <w:t xml:space="preserve">зпитна </w:t>
      </w:r>
      <w:r>
        <w:rPr>
          <w:color w:val="000000"/>
          <w:sz w:val="24"/>
          <w:szCs w:val="24"/>
          <w:lang w:eastAsia="bg-BG"/>
        </w:rPr>
        <w:t>комисия</w:t>
      </w:r>
      <w:r w:rsidR="00E8145E">
        <w:rPr>
          <w:color w:val="000000"/>
          <w:sz w:val="24"/>
          <w:szCs w:val="24"/>
          <w:lang w:eastAsia="bg-BG"/>
        </w:rPr>
        <w:t>,</w:t>
      </w:r>
      <w:r w:rsidRPr="00F1546B">
        <w:rPr>
          <w:color w:val="000000"/>
          <w:sz w:val="24"/>
          <w:szCs w:val="24"/>
          <w:lang w:eastAsia="bg-BG"/>
        </w:rPr>
        <w:t xml:space="preserve"> дали кандидатът е издържал или не държавния изпит, трябва да стане съобразно с наредбите на Закона или Правил</w:t>
      </w:r>
      <w:r w:rsidRPr="00F1546B">
        <w:rPr>
          <w:color w:val="000000"/>
          <w:sz w:val="24"/>
          <w:szCs w:val="24"/>
          <w:lang w:eastAsia="bg-BG"/>
        </w:rPr>
        <w:softHyphen/>
        <w:t>ника и следоват</w:t>
      </w:r>
      <w:r>
        <w:rPr>
          <w:color w:val="000000"/>
          <w:sz w:val="24"/>
          <w:szCs w:val="24"/>
          <w:lang w:eastAsia="bg-BG"/>
        </w:rPr>
        <w:t>елно подлежи на административно-</w:t>
      </w:r>
      <w:r w:rsidRPr="00F1546B">
        <w:rPr>
          <w:color w:val="000000"/>
          <w:sz w:val="24"/>
          <w:szCs w:val="24"/>
          <w:lang w:eastAsia="bg-BG"/>
        </w:rPr>
        <w:t>съдебен контрол. Правилникът за д</w:t>
      </w:r>
      <w:r w:rsidR="00E8145E">
        <w:rPr>
          <w:color w:val="000000"/>
          <w:sz w:val="24"/>
          <w:szCs w:val="24"/>
          <w:lang w:eastAsia="bg-BG"/>
        </w:rPr>
        <w:t>ържавен изпит не е закон, но е п</w:t>
      </w:r>
      <w:r w:rsidRPr="00F1546B">
        <w:rPr>
          <w:color w:val="000000"/>
          <w:sz w:val="24"/>
          <w:szCs w:val="24"/>
          <w:lang w:eastAsia="bg-BG"/>
        </w:rPr>
        <w:t>ублично-административен правилник, задължи</w:t>
      </w:r>
      <w:r w:rsidR="00E8145E">
        <w:rPr>
          <w:color w:val="000000"/>
          <w:sz w:val="24"/>
          <w:szCs w:val="24"/>
          <w:lang w:eastAsia="bg-BG"/>
        </w:rPr>
        <w:t>телен за всички, включително а</w:t>
      </w:r>
      <w:r>
        <w:rPr>
          <w:color w:val="000000"/>
          <w:sz w:val="24"/>
          <w:szCs w:val="24"/>
          <w:lang w:eastAsia="bg-BG"/>
        </w:rPr>
        <w:t>д</w:t>
      </w:r>
      <w:r w:rsidRPr="00F1546B">
        <w:rPr>
          <w:color w:val="000000"/>
          <w:sz w:val="24"/>
          <w:szCs w:val="24"/>
          <w:lang w:eastAsia="bg-BG"/>
        </w:rPr>
        <w:t>министрацията: той е „законна наредба (чл. 14</w:t>
      </w:r>
      <w:r>
        <w:rPr>
          <w:color w:val="000000"/>
          <w:sz w:val="24"/>
          <w:szCs w:val="24"/>
          <w:lang w:eastAsia="bg-BG"/>
        </w:rPr>
        <w:t>,</w:t>
      </w:r>
      <w:r w:rsidRPr="00F1546B">
        <w:rPr>
          <w:color w:val="000000"/>
          <w:sz w:val="24"/>
          <w:szCs w:val="24"/>
          <w:lang w:eastAsia="bg-BG"/>
        </w:rPr>
        <w:t xml:space="preserve"> </w:t>
      </w:r>
      <w:r>
        <w:rPr>
          <w:color w:val="000000"/>
          <w:sz w:val="24"/>
          <w:szCs w:val="24"/>
          <w:lang w:eastAsia="bg-BG"/>
        </w:rPr>
        <w:t>т</w:t>
      </w:r>
      <w:r w:rsidRPr="00F1546B">
        <w:rPr>
          <w:color w:val="000000"/>
          <w:sz w:val="24"/>
          <w:szCs w:val="24"/>
          <w:lang w:eastAsia="bg-BG"/>
        </w:rPr>
        <w:t>. 3 Зак. за Администр. право</w:t>
      </w:r>
      <w:r>
        <w:rPr>
          <w:color w:val="000000"/>
          <w:sz w:val="24"/>
          <w:szCs w:val="24"/>
          <w:lang w:eastAsia="bg-BG"/>
        </w:rPr>
        <w:t>съдие</w:t>
      </w:r>
      <w:r w:rsidRPr="00F1546B">
        <w:rPr>
          <w:color w:val="000000"/>
          <w:sz w:val="24"/>
          <w:szCs w:val="24"/>
          <w:lang w:eastAsia="bg-BG"/>
        </w:rPr>
        <w:t>)</w:t>
      </w:r>
      <w:r w:rsidR="00E8145E">
        <w:rPr>
          <w:color w:val="000000"/>
          <w:sz w:val="24"/>
          <w:szCs w:val="24"/>
          <w:lang w:eastAsia="bg-BG"/>
        </w:rPr>
        <w:t>,</w:t>
      </w:r>
      <w:r w:rsidRPr="00F1546B">
        <w:rPr>
          <w:color w:val="000000"/>
          <w:sz w:val="24"/>
          <w:szCs w:val="24"/>
          <w:lang w:eastAsia="bg-BG"/>
        </w:rPr>
        <w:t xml:space="preserve"> чието нарушение съставлява повод за отмяна (</w:t>
      </w:r>
      <w:r>
        <w:rPr>
          <w:color w:val="000000"/>
          <w:sz w:val="24"/>
          <w:szCs w:val="24"/>
          <w:lang w:eastAsia="bg-BG"/>
        </w:rPr>
        <w:t>вж</w:t>
      </w:r>
      <w:r w:rsidRPr="00F1546B">
        <w:rPr>
          <w:color w:val="000000"/>
          <w:sz w:val="24"/>
          <w:szCs w:val="24"/>
          <w:lang w:eastAsia="bg-BG"/>
        </w:rPr>
        <w:t xml:space="preserve">. </w:t>
      </w:r>
      <w:r w:rsidRPr="00F1546B">
        <w:rPr>
          <w:color w:val="000000"/>
          <w:sz w:val="24"/>
          <w:szCs w:val="24"/>
          <w:lang w:val="en-US"/>
        </w:rPr>
        <w:t>Hauriou</w:t>
      </w:r>
      <w:r>
        <w:rPr>
          <w:color w:val="000000"/>
          <w:sz w:val="24"/>
          <w:szCs w:val="24"/>
        </w:rPr>
        <w:t xml:space="preserve">, </w:t>
      </w:r>
      <w:r w:rsidRPr="00F1546B">
        <w:rPr>
          <w:color w:val="000000"/>
          <w:sz w:val="24"/>
          <w:szCs w:val="24"/>
          <w:lang w:val="en-US"/>
        </w:rPr>
        <w:t>Berthelemy</w:t>
      </w:r>
      <w:r>
        <w:rPr>
          <w:color w:val="000000"/>
          <w:sz w:val="24"/>
          <w:szCs w:val="24"/>
        </w:rPr>
        <w:t xml:space="preserve"> </w:t>
      </w:r>
      <w:r>
        <w:rPr>
          <w:color w:val="000000"/>
          <w:sz w:val="24"/>
          <w:szCs w:val="24"/>
          <w:lang w:eastAsia="bg-BG"/>
        </w:rPr>
        <w:t>и всички автори).</w:t>
      </w:r>
    </w:p>
    <w:p w:rsidR="00136B88" w:rsidRDefault="00136B88" w:rsidP="00F1546B">
      <w:pPr>
        <w:pStyle w:val="Bodytext20"/>
        <w:shd w:val="clear" w:color="auto" w:fill="auto"/>
        <w:spacing w:before="0" w:line="240" w:lineRule="auto"/>
        <w:ind w:firstLine="709"/>
        <w:rPr>
          <w:color w:val="000000"/>
          <w:sz w:val="24"/>
          <w:szCs w:val="24"/>
          <w:lang w:eastAsia="bg-BG"/>
        </w:rPr>
      </w:pPr>
      <w:r>
        <w:rPr>
          <w:color w:val="000000"/>
          <w:sz w:val="24"/>
          <w:szCs w:val="24"/>
          <w:lang w:eastAsia="bg-BG"/>
        </w:rPr>
        <w:t xml:space="preserve">– </w:t>
      </w:r>
      <w:r w:rsidRPr="00F1546B">
        <w:rPr>
          <w:color w:val="000000"/>
          <w:sz w:val="24"/>
          <w:szCs w:val="24"/>
          <w:lang w:eastAsia="bg-BG"/>
        </w:rPr>
        <w:t>С ред решения в общо събрание (№ 145 от 3 апр. 1915, № 148 от 19 дек. 1914, № 78 от 22 апр. 1915</w:t>
      </w:r>
      <w:r>
        <w:rPr>
          <w:color w:val="000000"/>
          <w:sz w:val="24"/>
          <w:szCs w:val="24"/>
          <w:lang w:eastAsia="bg-BG"/>
        </w:rPr>
        <w:t xml:space="preserve"> г.</w:t>
      </w:r>
      <w:r w:rsidRPr="00F1546B">
        <w:rPr>
          <w:color w:val="000000"/>
          <w:sz w:val="24"/>
          <w:szCs w:val="24"/>
          <w:lang w:eastAsia="bg-BG"/>
        </w:rPr>
        <w:t>) Върховния</w:t>
      </w:r>
      <w:r>
        <w:rPr>
          <w:color w:val="000000"/>
          <w:sz w:val="24"/>
          <w:szCs w:val="24"/>
          <w:lang w:eastAsia="bg-BG"/>
        </w:rPr>
        <w:t>т</w:t>
      </w:r>
      <w:r w:rsidRPr="00F1546B">
        <w:rPr>
          <w:color w:val="000000"/>
          <w:sz w:val="24"/>
          <w:szCs w:val="24"/>
          <w:lang w:eastAsia="bg-BG"/>
        </w:rPr>
        <w:t xml:space="preserve"> административен съд прокарва едно различие между административни актове нищожни по право и актове унищожаеми. Първите са всички актове</w:t>
      </w:r>
      <w:r>
        <w:rPr>
          <w:color w:val="000000"/>
          <w:sz w:val="24"/>
          <w:szCs w:val="24"/>
          <w:lang w:eastAsia="bg-BG"/>
        </w:rPr>
        <w:t>,</w:t>
      </w:r>
      <w:r w:rsidRPr="00F1546B">
        <w:rPr>
          <w:color w:val="000000"/>
          <w:sz w:val="24"/>
          <w:szCs w:val="24"/>
          <w:lang w:eastAsia="bg-BG"/>
        </w:rPr>
        <w:t xml:space="preserve"> изходящи от административен органи</w:t>
      </w:r>
      <w:r>
        <w:rPr>
          <w:color w:val="000000"/>
          <w:sz w:val="24"/>
          <w:szCs w:val="24"/>
          <w:lang w:eastAsia="bg-BG"/>
        </w:rPr>
        <w:t>,</w:t>
      </w:r>
      <w:r w:rsidRPr="00F1546B">
        <w:rPr>
          <w:color w:val="000000"/>
          <w:sz w:val="24"/>
          <w:szCs w:val="24"/>
          <w:lang w:eastAsia="bg-BG"/>
        </w:rPr>
        <w:t xml:space="preserve"> лишени от всякаква власт за издаването им; вторите изхождат от властни административни органи, но са издадени било </w:t>
      </w:r>
      <w:r>
        <w:rPr>
          <w:color w:val="000000"/>
          <w:sz w:val="24"/>
          <w:szCs w:val="24"/>
          <w:lang w:eastAsia="bg-BG"/>
        </w:rPr>
        <w:t>в пре</w:t>
      </w:r>
      <w:r w:rsidRPr="00F1546B">
        <w:rPr>
          <w:color w:val="000000"/>
          <w:sz w:val="24"/>
          <w:szCs w:val="24"/>
          <w:lang w:eastAsia="bg-BG"/>
        </w:rPr>
        <w:t>вишение на тяхната компетентност, било в нарушение на закона или на някоя законна форма. Нищожните актове са тъй да се каже мъртвородени и не произвеждат никакъв правен ефект. Затова и тяхното оборване пред съда може да стане във всяко време, без спазване сроковете по чл. 20 Зак. адм. прав. и дори инцидентно в административния процес; съдът само конст</w:t>
      </w:r>
      <w:r w:rsidR="00420A08">
        <w:rPr>
          <w:color w:val="000000"/>
          <w:sz w:val="24"/>
          <w:szCs w:val="24"/>
          <w:lang w:eastAsia="bg-BG"/>
        </w:rPr>
        <w:t>атира тяхната нищожност. Унищожае</w:t>
      </w:r>
      <w:r w:rsidRPr="00F1546B">
        <w:rPr>
          <w:color w:val="000000"/>
          <w:sz w:val="24"/>
          <w:szCs w:val="24"/>
          <w:lang w:eastAsia="bg-BG"/>
        </w:rPr>
        <w:t>мите административни актове същест</w:t>
      </w:r>
      <w:r>
        <w:rPr>
          <w:color w:val="000000"/>
          <w:sz w:val="24"/>
          <w:szCs w:val="24"/>
          <w:lang w:eastAsia="bg-BG"/>
        </w:rPr>
        <w:t>вуват и произвеждат действие, до</w:t>
      </w:r>
      <w:r w:rsidRPr="00F1546B">
        <w:rPr>
          <w:color w:val="000000"/>
          <w:sz w:val="24"/>
          <w:szCs w:val="24"/>
          <w:lang w:eastAsia="bg-BG"/>
        </w:rPr>
        <w:t xml:space="preserve">като не бъдат унищожени </w:t>
      </w:r>
      <w:r w:rsidR="00420A08">
        <w:rPr>
          <w:color w:val="000000"/>
          <w:sz w:val="24"/>
          <w:szCs w:val="24"/>
          <w:lang w:eastAsia="bg-BG"/>
        </w:rPr>
        <w:t>от съда</w:t>
      </w:r>
      <w:r w:rsidRPr="00F1546B">
        <w:rPr>
          <w:color w:val="000000"/>
          <w:sz w:val="24"/>
          <w:szCs w:val="24"/>
          <w:lang w:eastAsia="bg-BG"/>
        </w:rPr>
        <w:t xml:space="preserve"> по молба за отмяна, подадена в законния срок (чл. 20). Инци</w:t>
      </w:r>
      <w:r w:rsidRPr="00F1546B">
        <w:rPr>
          <w:color w:val="000000"/>
          <w:sz w:val="24"/>
          <w:szCs w:val="24"/>
          <w:lang w:eastAsia="bg-BG"/>
        </w:rPr>
        <w:softHyphen/>
        <w:t xml:space="preserve">дентно не може да се иска тяхното унищожение, защото макар и порочни, те съществуват като административни актове със своята изпълнителна сила, а административното правосъдие не познава освен едно средство за унищожение на незаконните административни актове, пътят на отмината чрез особена за това жалба </w:t>
      </w:r>
      <w:r w:rsidRPr="00EF467D">
        <w:rPr>
          <w:color w:val="000000"/>
          <w:sz w:val="24"/>
          <w:szCs w:val="24"/>
          <w:lang w:val="ru-RU"/>
        </w:rPr>
        <w:t>(</w:t>
      </w:r>
      <w:r w:rsidRPr="00266DCD">
        <w:rPr>
          <w:i/>
          <w:color w:val="000000"/>
          <w:sz w:val="24"/>
          <w:szCs w:val="24"/>
          <w:lang w:val="en-US"/>
        </w:rPr>
        <w:t>recours</w:t>
      </w:r>
      <w:r w:rsidRPr="00EF467D">
        <w:rPr>
          <w:i/>
          <w:color w:val="000000"/>
          <w:sz w:val="24"/>
          <w:szCs w:val="24"/>
          <w:lang w:val="ru-RU"/>
        </w:rPr>
        <w:t xml:space="preserve"> </w:t>
      </w:r>
      <w:r w:rsidRPr="00266DCD">
        <w:rPr>
          <w:i/>
          <w:color w:val="000000"/>
          <w:sz w:val="24"/>
          <w:szCs w:val="24"/>
          <w:lang w:val="en-US"/>
        </w:rPr>
        <w:t>pour</w:t>
      </w:r>
      <w:r w:rsidRPr="00EF467D">
        <w:rPr>
          <w:i/>
          <w:color w:val="000000"/>
          <w:sz w:val="24"/>
          <w:szCs w:val="24"/>
          <w:lang w:val="ru-RU"/>
        </w:rPr>
        <w:t xml:space="preserve"> </w:t>
      </w:r>
      <w:r w:rsidRPr="00266DCD">
        <w:rPr>
          <w:i/>
          <w:color w:val="000000"/>
          <w:sz w:val="24"/>
          <w:szCs w:val="24"/>
          <w:lang w:val="en-US"/>
        </w:rPr>
        <w:t>exces</w:t>
      </w:r>
      <w:r w:rsidRPr="00EF467D">
        <w:rPr>
          <w:i/>
          <w:color w:val="000000"/>
          <w:sz w:val="24"/>
          <w:szCs w:val="24"/>
          <w:lang w:val="ru-RU"/>
        </w:rPr>
        <w:t xml:space="preserve"> </w:t>
      </w:r>
      <w:r w:rsidRPr="00266DCD">
        <w:rPr>
          <w:i/>
          <w:color w:val="000000"/>
          <w:sz w:val="24"/>
          <w:szCs w:val="24"/>
          <w:lang w:val="en-US"/>
        </w:rPr>
        <w:t>de</w:t>
      </w:r>
      <w:r w:rsidRPr="00EF467D">
        <w:rPr>
          <w:i/>
          <w:color w:val="000000"/>
          <w:sz w:val="24"/>
          <w:szCs w:val="24"/>
          <w:lang w:val="ru-RU"/>
        </w:rPr>
        <w:t xml:space="preserve"> </w:t>
      </w:r>
      <w:r w:rsidRPr="00266DCD">
        <w:rPr>
          <w:i/>
          <w:color w:val="000000"/>
          <w:sz w:val="24"/>
          <w:szCs w:val="24"/>
          <w:lang w:val="en-US"/>
        </w:rPr>
        <w:t>pouvoir</w:t>
      </w:r>
      <w:r w:rsidRPr="00EF467D">
        <w:rPr>
          <w:color w:val="000000"/>
          <w:sz w:val="24"/>
          <w:szCs w:val="24"/>
          <w:lang w:val="ru-RU"/>
        </w:rPr>
        <w:t>)</w:t>
      </w:r>
      <w:r>
        <w:rPr>
          <w:rStyle w:val="FootnoteReference"/>
          <w:color w:val="000000"/>
          <w:sz w:val="24"/>
          <w:szCs w:val="24"/>
          <w:lang w:val="en-US"/>
        </w:rPr>
        <w:footnoteReference w:id="4"/>
      </w:r>
      <w:r w:rsidRPr="00EF467D">
        <w:rPr>
          <w:color w:val="000000"/>
          <w:sz w:val="24"/>
          <w:szCs w:val="24"/>
          <w:lang w:val="ru-RU"/>
        </w:rPr>
        <w:t>.</w:t>
      </w:r>
      <w:r>
        <w:rPr>
          <w:color w:val="000000"/>
          <w:sz w:val="24"/>
          <w:szCs w:val="24"/>
        </w:rPr>
        <w:t xml:space="preserve"> </w:t>
      </w:r>
      <w:r w:rsidRPr="00F1546B">
        <w:rPr>
          <w:color w:val="000000"/>
          <w:sz w:val="24"/>
          <w:szCs w:val="24"/>
          <w:lang w:eastAsia="bg-BG"/>
        </w:rPr>
        <w:t xml:space="preserve">Редакцията на </w:t>
      </w:r>
      <w:r>
        <w:rPr>
          <w:color w:val="000000"/>
          <w:sz w:val="24"/>
          <w:szCs w:val="24"/>
          <w:lang w:eastAsia="bg-BG"/>
        </w:rPr>
        <w:t>в-к</w:t>
      </w:r>
      <w:r w:rsidRPr="00F1546B">
        <w:rPr>
          <w:color w:val="000000"/>
          <w:sz w:val="24"/>
          <w:szCs w:val="24"/>
          <w:lang w:eastAsia="bg-BG"/>
        </w:rPr>
        <w:t xml:space="preserve"> „Право“ бележи, че и в случая на нищожн</w:t>
      </w:r>
      <w:r w:rsidR="00420A08">
        <w:rPr>
          <w:color w:val="000000"/>
          <w:sz w:val="24"/>
          <w:szCs w:val="24"/>
          <w:lang w:eastAsia="bg-BG"/>
        </w:rPr>
        <w:t>ост, и в случая на унищожаемост</w:t>
      </w:r>
      <w:r w:rsidRPr="00F1546B">
        <w:rPr>
          <w:color w:val="000000"/>
          <w:sz w:val="24"/>
          <w:szCs w:val="24"/>
          <w:lang w:eastAsia="bg-BG"/>
        </w:rPr>
        <w:t xml:space="preserve"> порочността се състои в неспазването на формалности или др. законни необходими условия, та следователно не могло да се обосновава на това никаква разлика. Възглед съвсем не прав, защото разликата е не само в нюанса, а е очебийна: може ли да се придаде стойност на една разпоредба, уж административна, издадена от частно лице или от чиновник, който съвсем не е облечен с подобна власт? Различието се налага от здравия разум и от общите принципи на правото: то е възприето изцяло от френ</w:t>
      </w:r>
      <w:r w:rsidRPr="00F1546B">
        <w:rPr>
          <w:color w:val="000000"/>
          <w:sz w:val="24"/>
          <w:szCs w:val="24"/>
          <w:lang w:eastAsia="bg-BG"/>
        </w:rPr>
        <w:softHyphen/>
        <w:t>ската администра</w:t>
      </w:r>
      <w:r>
        <w:rPr>
          <w:color w:val="000000"/>
          <w:sz w:val="24"/>
          <w:szCs w:val="24"/>
          <w:lang w:eastAsia="bg-BG"/>
        </w:rPr>
        <w:t>тивна доктрина и юриспруденция.</w:t>
      </w:r>
    </w:p>
    <w:p w:rsidR="00136B88" w:rsidRDefault="00136B88" w:rsidP="00F1546B">
      <w:pPr>
        <w:pStyle w:val="Bodytext20"/>
        <w:shd w:val="clear" w:color="auto" w:fill="auto"/>
        <w:spacing w:before="0" w:line="240" w:lineRule="auto"/>
        <w:ind w:firstLine="709"/>
        <w:rPr>
          <w:color w:val="000000"/>
          <w:sz w:val="24"/>
          <w:szCs w:val="24"/>
          <w:lang w:eastAsia="bg-BG"/>
        </w:rPr>
      </w:pPr>
      <w:r>
        <w:rPr>
          <w:color w:val="000000"/>
          <w:sz w:val="24"/>
          <w:szCs w:val="24"/>
          <w:lang w:eastAsia="bg-BG"/>
        </w:rPr>
        <w:t xml:space="preserve">– </w:t>
      </w:r>
      <w:r w:rsidRPr="00F1546B">
        <w:rPr>
          <w:color w:val="000000"/>
          <w:sz w:val="24"/>
          <w:szCs w:val="24"/>
          <w:lang w:eastAsia="bg-BG"/>
        </w:rPr>
        <w:t xml:space="preserve">Също такива неодобрителни бележки придружават и решенията на Върховния </w:t>
      </w:r>
      <w:r w:rsidRPr="00F1546B">
        <w:rPr>
          <w:color w:val="000000"/>
          <w:sz w:val="24"/>
          <w:szCs w:val="24"/>
          <w:lang w:eastAsia="bg-BG"/>
        </w:rPr>
        <w:lastRenderedPageBreak/>
        <w:t>административен съд, общо събрание, № 80 от 27 апр. 1915 г. и № 82 от 27 апр. 1915 г. (в. „Право“ бр. 22), но тези критики се отнасят по-скоро до обяснителните бележки дадени към цитираните решения от г. А</w:t>
      </w:r>
      <w:r>
        <w:rPr>
          <w:color w:val="000000"/>
          <w:sz w:val="24"/>
          <w:szCs w:val="24"/>
          <w:lang w:eastAsia="bg-BG"/>
        </w:rPr>
        <w:t>.</w:t>
      </w:r>
      <w:r w:rsidRPr="00F1546B">
        <w:rPr>
          <w:color w:val="000000"/>
          <w:sz w:val="24"/>
          <w:szCs w:val="24"/>
          <w:lang w:eastAsia="bg-BG"/>
        </w:rPr>
        <w:t xml:space="preserve"> Н., който ги съобщава на вестника, отколкото до самите решения. Административен акт, с който се налага известно наказание, ако и репресивен, си остава административен акт, подлежащ на обжал</w:t>
      </w:r>
      <w:r w:rsidRPr="00F1546B">
        <w:rPr>
          <w:color w:val="000000"/>
          <w:sz w:val="24"/>
          <w:szCs w:val="24"/>
          <w:lang w:eastAsia="bg-BG"/>
        </w:rPr>
        <w:softHyphen/>
        <w:t xml:space="preserve">ване за отмяна </w:t>
      </w:r>
      <w:r>
        <w:rPr>
          <w:color w:val="000000"/>
          <w:sz w:val="24"/>
          <w:szCs w:val="24"/>
          <w:lang w:eastAsia="bg-BG"/>
        </w:rPr>
        <w:t>съгласно чл. 14 Зак. адм. прав.</w:t>
      </w:r>
      <w:r w:rsidRPr="00F1546B">
        <w:rPr>
          <w:color w:val="000000"/>
          <w:sz w:val="24"/>
          <w:szCs w:val="24"/>
          <w:lang w:eastAsia="bg-BG"/>
        </w:rPr>
        <w:t xml:space="preserve"> (стига да са налице законните поводи), освен ако някой закон го прави подсъден на общите съдилища. Недоп</w:t>
      </w:r>
      <w:r>
        <w:rPr>
          <w:color w:val="000000"/>
          <w:sz w:val="24"/>
          <w:szCs w:val="24"/>
          <w:lang w:eastAsia="bg-BG"/>
        </w:rPr>
        <w:t>устимо и непочиващо на закона е</w:t>
      </w:r>
      <w:r w:rsidRPr="00F1546B">
        <w:rPr>
          <w:color w:val="000000"/>
          <w:sz w:val="24"/>
          <w:szCs w:val="24"/>
          <w:lang w:eastAsia="bg-BG"/>
        </w:rPr>
        <w:t xml:space="preserve"> да се изключва възможността да се иска от Върховния административен съд отмяната на един съвършено незаконен административен акт, с който един некомпетентен административен орган налага някакво нака</w:t>
      </w:r>
      <w:r w:rsidRPr="00F1546B">
        <w:rPr>
          <w:color w:val="000000"/>
          <w:sz w:val="24"/>
          <w:szCs w:val="24"/>
          <w:lang w:eastAsia="bg-BG"/>
        </w:rPr>
        <w:softHyphen/>
        <w:t>зание, за каквото никой закон не</w:t>
      </w:r>
      <w:r w:rsidR="00F20688">
        <w:rPr>
          <w:color w:val="000000"/>
          <w:sz w:val="24"/>
          <w:szCs w:val="24"/>
          <w:lang w:eastAsia="bg-BG"/>
        </w:rPr>
        <w:t xml:space="preserve"> му дава подобна власт, само за</w:t>
      </w:r>
      <w:r w:rsidRPr="00F1546B">
        <w:rPr>
          <w:color w:val="000000"/>
          <w:sz w:val="24"/>
          <w:szCs w:val="24"/>
          <w:lang w:eastAsia="bg-BG"/>
        </w:rPr>
        <w:t>това защото обжалваемият акт бил репресивен. Системата на българското административно правосъдие по въпроса е: ако репре</w:t>
      </w:r>
      <w:r w:rsidRPr="00F1546B">
        <w:rPr>
          <w:color w:val="000000"/>
          <w:sz w:val="24"/>
          <w:szCs w:val="24"/>
          <w:lang w:eastAsia="bg-BG"/>
        </w:rPr>
        <w:softHyphen/>
        <w:t>сивния</w:t>
      </w:r>
      <w:r w:rsidR="00F20688">
        <w:rPr>
          <w:color w:val="000000"/>
          <w:sz w:val="24"/>
          <w:szCs w:val="24"/>
          <w:lang w:eastAsia="bg-BG"/>
        </w:rPr>
        <w:t>т</w:t>
      </w:r>
      <w:r w:rsidRPr="00F1546B">
        <w:rPr>
          <w:color w:val="000000"/>
          <w:sz w:val="24"/>
          <w:szCs w:val="24"/>
          <w:lang w:eastAsia="bg-BG"/>
        </w:rPr>
        <w:t xml:space="preserve"> акт е решение</w:t>
      </w:r>
      <w:r>
        <w:rPr>
          <w:color w:val="000000"/>
          <w:sz w:val="24"/>
          <w:szCs w:val="24"/>
          <w:lang w:eastAsia="bg-BG"/>
        </w:rPr>
        <w:t>,</w:t>
      </w:r>
      <w:r w:rsidRPr="00F1546B">
        <w:rPr>
          <w:color w:val="000000"/>
          <w:sz w:val="24"/>
          <w:szCs w:val="24"/>
          <w:lang w:eastAsia="bg-BG"/>
        </w:rPr>
        <w:t xml:space="preserve"> изхожда</w:t>
      </w:r>
      <w:r>
        <w:rPr>
          <w:color w:val="000000"/>
          <w:sz w:val="24"/>
          <w:szCs w:val="24"/>
          <w:lang w:eastAsia="bg-BG"/>
        </w:rPr>
        <w:t>що</w:t>
      </w:r>
      <w:r w:rsidRPr="00F1546B">
        <w:rPr>
          <w:color w:val="000000"/>
          <w:sz w:val="24"/>
          <w:szCs w:val="24"/>
          <w:lang w:eastAsia="bg-BG"/>
        </w:rPr>
        <w:t xml:space="preserve"> от някоя административна юрис</w:t>
      </w:r>
      <w:r w:rsidRPr="00F1546B">
        <w:rPr>
          <w:color w:val="000000"/>
          <w:sz w:val="24"/>
          <w:szCs w:val="24"/>
          <w:lang w:eastAsia="bg-BG"/>
        </w:rPr>
        <w:softHyphen/>
        <w:t>дикция, той подлежи на обжалване пред Върховния административен съд по апелативен или касационен ред (чл. 13); ако ли това е един акт на активната администрация, той може да бъде обжалван пред Върховния административен съд с молба за отмяна (чл. 14). Твърде често обаче нашите закони предвиждат обжалванията против репре</w:t>
      </w:r>
      <w:r w:rsidRPr="00F1546B">
        <w:rPr>
          <w:color w:val="000000"/>
          <w:sz w:val="24"/>
          <w:szCs w:val="24"/>
          <w:lang w:eastAsia="bg-BG"/>
        </w:rPr>
        <w:softHyphen/>
        <w:t>сивните административни постановления да ст</w:t>
      </w:r>
      <w:r w:rsidR="00F20688">
        <w:rPr>
          <w:color w:val="000000"/>
          <w:sz w:val="24"/>
          <w:szCs w:val="24"/>
          <w:lang w:eastAsia="bg-BG"/>
        </w:rPr>
        <w:t>ават в общите съдилища. Принцип</w:t>
      </w:r>
      <w:r w:rsidRPr="00F1546B">
        <w:rPr>
          <w:color w:val="000000"/>
          <w:sz w:val="24"/>
          <w:szCs w:val="24"/>
          <w:lang w:eastAsia="bg-BG"/>
        </w:rPr>
        <w:t xml:space="preserve"> в модерната свободна държава е, че само съдилищата са властни да налагат наказания (чл. 73 от Конституцията). Но от това съвсем не следва, че ако админи</w:t>
      </w:r>
      <w:r>
        <w:rPr>
          <w:color w:val="000000"/>
          <w:sz w:val="24"/>
          <w:szCs w:val="24"/>
          <w:lang w:eastAsia="bg-BG"/>
        </w:rPr>
        <w:t>страцията самоволно и незаконно</w:t>
      </w:r>
      <w:r w:rsidR="00F20688">
        <w:rPr>
          <w:color w:val="000000"/>
          <w:sz w:val="24"/>
          <w:szCs w:val="24"/>
          <w:lang w:eastAsia="bg-BG"/>
        </w:rPr>
        <w:t xml:space="preserve"> изземе компетентността</w:t>
      </w:r>
      <w:r w:rsidRPr="00F1546B">
        <w:rPr>
          <w:color w:val="000000"/>
          <w:sz w:val="24"/>
          <w:szCs w:val="24"/>
          <w:lang w:eastAsia="bg-BG"/>
        </w:rPr>
        <w:t>, наложи някому нака</w:t>
      </w:r>
      <w:r w:rsidRPr="00F1546B">
        <w:rPr>
          <w:color w:val="000000"/>
          <w:sz w:val="24"/>
          <w:szCs w:val="24"/>
          <w:lang w:eastAsia="bg-BG"/>
        </w:rPr>
        <w:softHyphen/>
        <w:t xml:space="preserve">зание, то онеправданият </w:t>
      </w:r>
      <w:r>
        <w:rPr>
          <w:color w:val="000000"/>
          <w:sz w:val="24"/>
          <w:szCs w:val="24"/>
          <w:lang w:eastAsia="bg-BG"/>
        </w:rPr>
        <w:t>да няма право на рекурс пред ВАС</w:t>
      </w:r>
      <w:r w:rsidRPr="00F1546B">
        <w:rPr>
          <w:color w:val="000000"/>
          <w:sz w:val="24"/>
          <w:szCs w:val="24"/>
          <w:lang w:eastAsia="bg-BG"/>
        </w:rPr>
        <w:t>. Чл. 10 Зак. адм. прав. е общ и дава право да се обжалват всички административни актове, включително и репресивните, освен ако се касае до углавни дела</w:t>
      </w:r>
      <w:r>
        <w:rPr>
          <w:color w:val="000000"/>
          <w:sz w:val="24"/>
          <w:szCs w:val="24"/>
          <w:lang w:eastAsia="bg-BG"/>
        </w:rPr>
        <w:t>,</w:t>
      </w:r>
      <w:r w:rsidRPr="00F1546B">
        <w:rPr>
          <w:color w:val="000000"/>
          <w:sz w:val="24"/>
          <w:szCs w:val="24"/>
          <w:lang w:eastAsia="bg-BG"/>
        </w:rPr>
        <w:t xml:space="preserve"> подсъдни на общите съдилища (чл. 11</w:t>
      </w:r>
      <w:r>
        <w:rPr>
          <w:color w:val="000000"/>
          <w:sz w:val="24"/>
          <w:szCs w:val="24"/>
          <w:lang w:eastAsia="bg-BG"/>
        </w:rPr>
        <w:t>,</w:t>
      </w:r>
      <w:r w:rsidRPr="00F1546B">
        <w:rPr>
          <w:color w:val="000000"/>
          <w:sz w:val="24"/>
          <w:szCs w:val="24"/>
          <w:lang w:eastAsia="bg-BG"/>
        </w:rPr>
        <w:t xml:space="preserve"> </w:t>
      </w:r>
      <w:r>
        <w:rPr>
          <w:color w:val="000000"/>
          <w:sz w:val="24"/>
          <w:szCs w:val="24"/>
          <w:lang w:eastAsia="bg-BG"/>
        </w:rPr>
        <w:t>т. 1).</w:t>
      </w:r>
    </w:p>
    <w:p w:rsidR="00136B88" w:rsidRDefault="00136B88" w:rsidP="00F1546B">
      <w:pPr>
        <w:pStyle w:val="Bodytext20"/>
        <w:shd w:val="clear" w:color="auto" w:fill="auto"/>
        <w:spacing w:before="0" w:line="240" w:lineRule="auto"/>
        <w:ind w:firstLine="709"/>
        <w:rPr>
          <w:color w:val="000000"/>
          <w:sz w:val="24"/>
          <w:szCs w:val="24"/>
          <w:lang w:eastAsia="bg-BG"/>
        </w:rPr>
      </w:pPr>
      <w:r>
        <w:rPr>
          <w:color w:val="000000"/>
          <w:sz w:val="24"/>
          <w:szCs w:val="24"/>
          <w:lang w:eastAsia="bg-BG"/>
        </w:rPr>
        <w:t xml:space="preserve">– </w:t>
      </w:r>
      <w:r w:rsidRPr="00F1546B">
        <w:rPr>
          <w:color w:val="000000"/>
          <w:sz w:val="24"/>
          <w:szCs w:val="24"/>
          <w:lang w:eastAsia="bg-BG"/>
        </w:rPr>
        <w:t>Последното критикувано решение № 82 от 27 апр. 1915 г. прави едно твърде юридическо прилагане на понятието дискреционна власт. Министерството на благоустройств</w:t>
      </w:r>
      <w:r>
        <w:rPr>
          <w:color w:val="000000"/>
          <w:sz w:val="24"/>
          <w:szCs w:val="24"/>
          <w:lang w:eastAsia="bg-BG"/>
        </w:rPr>
        <w:t>ото е властно, съгласно чл. 553 от Зак. благоустр.</w:t>
      </w:r>
      <w:r w:rsidR="00F20688">
        <w:rPr>
          <w:color w:val="000000"/>
          <w:sz w:val="24"/>
          <w:szCs w:val="24"/>
          <w:lang w:eastAsia="bg-BG"/>
        </w:rPr>
        <w:t>,</w:t>
      </w:r>
      <w:r w:rsidRPr="00F1546B">
        <w:rPr>
          <w:color w:val="000000"/>
          <w:sz w:val="24"/>
          <w:szCs w:val="24"/>
          <w:lang w:eastAsia="bg-BG"/>
        </w:rPr>
        <w:t xml:space="preserve"> да разреши или откаже откриването на железарска работилница в населено място; това обаче не значи, че </w:t>
      </w:r>
      <w:r>
        <w:rPr>
          <w:color w:val="000000"/>
          <w:sz w:val="24"/>
          <w:szCs w:val="24"/>
          <w:lang w:eastAsia="bg-BG"/>
        </w:rPr>
        <w:t>м</w:t>
      </w:r>
      <w:r w:rsidRPr="00F1546B">
        <w:rPr>
          <w:color w:val="000000"/>
          <w:sz w:val="24"/>
          <w:szCs w:val="24"/>
          <w:lang w:eastAsia="bg-BG"/>
        </w:rPr>
        <w:t>инистерството може произволно и по свое усмотрение да даде или откаже исканото разрешение; то е длъжно да разреши работилницата, ако чрез надлъжна комисия констатира, че тя няма да смущава спокойствието на съседите; и обратно, то трябва да откаже разрешението, ако комисията конста</w:t>
      </w:r>
      <w:r w:rsidRPr="00F1546B">
        <w:rPr>
          <w:color w:val="000000"/>
          <w:sz w:val="24"/>
          <w:szCs w:val="24"/>
          <w:lang w:eastAsia="bg-BG"/>
        </w:rPr>
        <w:softHyphen/>
        <w:t>тира</w:t>
      </w:r>
      <w:r>
        <w:rPr>
          <w:color w:val="000000"/>
          <w:sz w:val="24"/>
          <w:szCs w:val="24"/>
          <w:lang w:eastAsia="bg-BG"/>
        </w:rPr>
        <w:t>,</w:t>
      </w:r>
      <w:r w:rsidRPr="00F1546B">
        <w:rPr>
          <w:color w:val="000000"/>
          <w:sz w:val="24"/>
          <w:szCs w:val="24"/>
          <w:lang w:eastAsia="bg-BG"/>
        </w:rPr>
        <w:t xml:space="preserve"> че работилницата ще безпокои съседите. При обжалване пре</w:t>
      </w:r>
      <w:r>
        <w:rPr>
          <w:color w:val="000000"/>
          <w:sz w:val="24"/>
          <w:szCs w:val="24"/>
          <w:lang w:eastAsia="bg-BG"/>
        </w:rPr>
        <w:t>д Върховния административен съд</w:t>
      </w:r>
      <w:r w:rsidRPr="00F1546B">
        <w:rPr>
          <w:color w:val="000000"/>
          <w:sz w:val="24"/>
          <w:szCs w:val="24"/>
          <w:lang w:eastAsia="bg-BG"/>
        </w:rPr>
        <w:t xml:space="preserve"> последният не се впуща да извършва тези изследвания и да обсъжда дали работилницата ще безпокои или не съседите, а просто търси, по данните в административната преписка, дали разрешението или отказът на </w:t>
      </w:r>
      <w:r>
        <w:rPr>
          <w:color w:val="000000"/>
          <w:sz w:val="24"/>
          <w:szCs w:val="24"/>
          <w:lang w:eastAsia="bg-BG"/>
        </w:rPr>
        <w:t>м</w:t>
      </w:r>
      <w:r w:rsidRPr="00F1546B">
        <w:rPr>
          <w:color w:val="000000"/>
          <w:sz w:val="24"/>
          <w:szCs w:val="24"/>
          <w:lang w:eastAsia="bg-BG"/>
        </w:rPr>
        <w:t>инистерството да допусне откриването на работилницата са обосновани на констатация, извър</w:t>
      </w:r>
      <w:r w:rsidRPr="00F1546B">
        <w:rPr>
          <w:color w:val="000000"/>
          <w:sz w:val="24"/>
          <w:szCs w:val="24"/>
          <w:lang w:eastAsia="bg-BG"/>
        </w:rPr>
        <w:softHyphen/>
        <w:t>шена от надлежна комисия и дали са съгласни с резултата на тази констатация. Върховния</w:t>
      </w:r>
      <w:r>
        <w:rPr>
          <w:color w:val="000000"/>
          <w:sz w:val="24"/>
          <w:szCs w:val="24"/>
          <w:lang w:eastAsia="bg-BG"/>
        </w:rPr>
        <w:t>т</w:t>
      </w:r>
      <w:r w:rsidRPr="00F1546B">
        <w:rPr>
          <w:color w:val="000000"/>
          <w:sz w:val="24"/>
          <w:szCs w:val="24"/>
          <w:lang w:eastAsia="bg-BG"/>
        </w:rPr>
        <w:t xml:space="preserve"> административен съд в случая е постъ</w:t>
      </w:r>
      <w:r w:rsidR="009F6E38">
        <w:rPr>
          <w:color w:val="000000"/>
          <w:sz w:val="24"/>
          <w:szCs w:val="24"/>
          <w:lang w:eastAsia="bg-BG"/>
        </w:rPr>
        <w:t>пил тъкмо както току-що се каза</w:t>
      </w:r>
      <w:r w:rsidRPr="00F1546B">
        <w:rPr>
          <w:color w:val="000000"/>
          <w:sz w:val="24"/>
          <w:szCs w:val="24"/>
          <w:lang w:eastAsia="bg-BG"/>
        </w:rPr>
        <w:t xml:space="preserve"> и неговото решение е напълно съобразно с текста на Закона за административното правосъдие (чл. 11</w:t>
      </w:r>
      <w:r>
        <w:rPr>
          <w:color w:val="000000"/>
          <w:sz w:val="24"/>
          <w:szCs w:val="24"/>
          <w:lang w:eastAsia="bg-BG"/>
        </w:rPr>
        <w:t>,</w:t>
      </w:r>
      <w:r w:rsidRPr="00F1546B">
        <w:rPr>
          <w:color w:val="000000"/>
          <w:sz w:val="24"/>
          <w:szCs w:val="24"/>
          <w:lang w:eastAsia="bg-BG"/>
        </w:rPr>
        <w:t xml:space="preserve"> </w:t>
      </w:r>
      <w:r>
        <w:rPr>
          <w:color w:val="000000"/>
          <w:sz w:val="24"/>
          <w:szCs w:val="24"/>
          <w:lang w:eastAsia="bg-BG"/>
        </w:rPr>
        <w:t>т. 3) и с Мо</w:t>
      </w:r>
      <w:r>
        <w:rPr>
          <w:color w:val="000000"/>
          <w:sz w:val="24"/>
          <w:szCs w:val="24"/>
          <w:lang w:eastAsia="bg-BG"/>
        </w:rPr>
        <w:softHyphen/>
        <w:t>тивите към него.</w:t>
      </w:r>
    </w:p>
    <w:p w:rsidR="00136B88" w:rsidRDefault="00136B88" w:rsidP="00F1546B">
      <w:pPr>
        <w:pStyle w:val="Bodytext20"/>
        <w:shd w:val="clear" w:color="auto" w:fill="auto"/>
        <w:spacing w:before="0" w:line="240" w:lineRule="auto"/>
        <w:ind w:firstLine="709"/>
        <w:rPr>
          <w:color w:val="000000"/>
          <w:sz w:val="24"/>
          <w:szCs w:val="24"/>
          <w:lang w:eastAsia="bg-BG"/>
        </w:rPr>
      </w:pPr>
      <w:r>
        <w:rPr>
          <w:color w:val="000000"/>
          <w:sz w:val="24"/>
          <w:szCs w:val="24"/>
          <w:lang w:eastAsia="bg-BG"/>
        </w:rPr>
        <w:t>–</w:t>
      </w:r>
      <w:r w:rsidRPr="00F1546B">
        <w:rPr>
          <w:color w:val="000000"/>
          <w:sz w:val="24"/>
          <w:szCs w:val="24"/>
          <w:lang w:eastAsia="bg-BG"/>
        </w:rPr>
        <w:t xml:space="preserve"> Странно е, че г</w:t>
      </w:r>
      <w:r>
        <w:rPr>
          <w:color w:val="000000"/>
          <w:sz w:val="24"/>
          <w:szCs w:val="24"/>
          <w:lang w:eastAsia="bg-BG"/>
        </w:rPr>
        <w:t>-н</w:t>
      </w:r>
      <w:r w:rsidRPr="00F1546B">
        <w:rPr>
          <w:color w:val="000000"/>
          <w:sz w:val="24"/>
          <w:szCs w:val="24"/>
          <w:lang w:eastAsia="bg-BG"/>
        </w:rPr>
        <w:t xml:space="preserve"> Мил</w:t>
      </w:r>
      <w:r>
        <w:rPr>
          <w:color w:val="000000"/>
          <w:sz w:val="24"/>
          <w:szCs w:val="24"/>
          <w:lang w:eastAsia="bg-BG"/>
        </w:rPr>
        <w:t>ан</w:t>
      </w:r>
      <w:r w:rsidRPr="00F1546B">
        <w:rPr>
          <w:color w:val="000000"/>
          <w:sz w:val="24"/>
          <w:szCs w:val="24"/>
          <w:lang w:eastAsia="bg-BG"/>
        </w:rPr>
        <w:t xml:space="preserve"> Марков резервира своето съгласие върху това тълкуване на чл. 11</w:t>
      </w:r>
      <w:r>
        <w:rPr>
          <w:color w:val="000000"/>
          <w:sz w:val="24"/>
          <w:szCs w:val="24"/>
          <w:lang w:eastAsia="bg-BG"/>
        </w:rPr>
        <w:t>,</w:t>
      </w:r>
      <w:r w:rsidRPr="00F1546B">
        <w:rPr>
          <w:color w:val="000000"/>
          <w:sz w:val="24"/>
          <w:szCs w:val="24"/>
          <w:lang w:eastAsia="bg-BG"/>
        </w:rPr>
        <w:t xml:space="preserve"> </w:t>
      </w:r>
      <w:r>
        <w:rPr>
          <w:color w:val="000000"/>
          <w:sz w:val="24"/>
          <w:szCs w:val="24"/>
          <w:lang w:eastAsia="bg-BG"/>
        </w:rPr>
        <w:t>т</w:t>
      </w:r>
      <w:r w:rsidRPr="00F1546B">
        <w:rPr>
          <w:color w:val="000000"/>
          <w:sz w:val="24"/>
          <w:szCs w:val="24"/>
          <w:lang w:eastAsia="bg-BG"/>
        </w:rPr>
        <w:t>. 3, когато в последния брой 23 на в</w:t>
      </w:r>
      <w:r>
        <w:rPr>
          <w:color w:val="000000"/>
          <w:sz w:val="24"/>
          <w:szCs w:val="24"/>
          <w:lang w:eastAsia="bg-BG"/>
        </w:rPr>
        <w:t>-к</w:t>
      </w:r>
      <w:r w:rsidRPr="00F1546B">
        <w:rPr>
          <w:color w:val="000000"/>
          <w:sz w:val="24"/>
          <w:szCs w:val="24"/>
          <w:lang w:eastAsia="bg-BG"/>
        </w:rPr>
        <w:t xml:space="preserve"> „Право“ той</w:t>
      </w:r>
      <w:r w:rsidR="009F6E38">
        <w:rPr>
          <w:color w:val="000000"/>
          <w:sz w:val="24"/>
          <w:szCs w:val="24"/>
          <w:lang w:eastAsia="bg-BG"/>
        </w:rPr>
        <w:t>,</w:t>
      </w:r>
      <w:r w:rsidRPr="00F1546B">
        <w:rPr>
          <w:color w:val="000000"/>
          <w:sz w:val="24"/>
          <w:szCs w:val="24"/>
          <w:lang w:eastAsia="bg-BG"/>
        </w:rPr>
        <w:t xml:space="preserve"> изглежда, че напълно усвоява крайния възглед на члена на </w:t>
      </w:r>
      <w:r w:rsidRPr="00F1546B">
        <w:rPr>
          <w:color w:val="000000"/>
          <w:sz w:val="24"/>
          <w:szCs w:val="24"/>
          <w:lang w:val="en-US"/>
        </w:rPr>
        <w:t>Conseil</w:t>
      </w:r>
      <w:r>
        <w:rPr>
          <w:color w:val="000000"/>
          <w:sz w:val="24"/>
          <w:szCs w:val="24"/>
        </w:rPr>
        <w:t xml:space="preserve"> </w:t>
      </w:r>
      <w:r w:rsidRPr="00F1546B">
        <w:rPr>
          <w:color w:val="000000"/>
          <w:sz w:val="24"/>
          <w:szCs w:val="24"/>
          <w:lang w:val="en-US"/>
        </w:rPr>
        <w:t>d</w:t>
      </w:r>
      <w:r w:rsidRPr="00EF467D">
        <w:rPr>
          <w:color w:val="000000"/>
          <w:sz w:val="24"/>
          <w:szCs w:val="24"/>
          <w:lang w:val="ru-RU"/>
        </w:rPr>
        <w:t>'</w:t>
      </w:r>
      <w:r w:rsidRPr="00F1546B">
        <w:rPr>
          <w:color w:val="000000"/>
          <w:sz w:val="24"/>
          <w:szCs w:val="24"/>
          <w:lang w:val="en-US"/>
        </w:rPr>
        <w:t>Etat</w:t>
      </w:r>
      <w:r w:rsidRPr="00F1546B">
        <w:rPr>
          <w:color w:val="000000"/>
          <w:sz w:val="24"/>
          <w:szCs w:val="24"/>
          <w:lang w:eastAsia="bg-BG"/>
        </w:rPr>
        <w:t xml:space="preserve"> </w:t>
      </w:r>
      <w:r w:rsidRPr="00F1546B">
        <w:rPr>
          <w:color w:val="000000"/>
          <w:sz w:val="24"/>
          <w:szCs w:val="24"/>
          <w:lang w:val="en-US"/>
        </w:rPr>
        <w:t>Colson</w:t>
      </w:r>
      <w:r w:rsidRPr="00EF467D">
        <w:rPr>
          <w:color w:val="000000"/>
          <w:sz w:val="24"/>
          <w:szCs w:val="24"/>
          <w:lang w:val="ru-RU"/>
        </w:rPr>
        <w:t xml:space="preserve">, </w:t>
      </w:r>
      <w:r w:rsidRPr="00F1546B">
        <w:rPr>
          <w:color w:val="000000"/>
          <w:sz w:val="24"/>
          <w:szCs w:val="24"/>
          <w:lang w:eastAsia="bg-BG"/>
        </w:rPr>
        <w:t xml:space="preserve">който отрича дори теорията на </w:t>
      </w:r>
      <w:r w:rsidRPr="00F1546B">
        <w:rPr>
          <w:color w:val="000000"/>
          <w:sz w:val="24"/>
          <w:szCs w:val="24"/>
          <w:lang w:val="en-US"/>
        </w:rPr>
        <w:t>actes</w:t>
      </w:r>
      <w:r w:rsidRPr="00EF467D">
        <w:rPr>
          <w:color w:val="000000"/>
          <w:sz w:val="24"/>
          <w:szCs w:val="24"/>
          <w:lang w:val="ru-RU"/>
        </w:rPr>
        <w:t xml:space="preserve"> </w:t>
      </w:r>
      <w:r w:rsidRPr="00F1546B">
        <w:rPr>
          <w:color w:val="000000"/>
          <w:sz w:val="24"/>
          <w:szCs w:val="24"/>
          <w:lang w:val="en-US"/>
        </w:rPr>
        <w:t>de</w:t>
      </w:r>
      <w:r w:rsidRPr="00EF467D">
        <w:rPr>
          <w:color w:val="000000"/>
          <w:sz w:val="24"/>
          <w:szCs w:val="24"/>
          <w:lang w:val="ru-RU"/>
        </w:rPr>
        <w:t xml:space="preserve"> </w:t>
      </w:r>
      <w:r w:rsidRPr="00F1546B">
        <w:rPr>
          <w:color w:val="000000"/>
          <w:sz w:val="24"/>
          <w:szCs w:val="24"/>
          <w:lang w:val="en-US"/>
        </w:rPr>
        <w:t>gouvernement</w:t>
      </w:r>
      <w:r>
        <w:rPr>
          <w:color w:val="000000"/>
          <w:sz w:val="24"/>
          <w:szCs w:val="24"/>
        </w:rPr>
        <w:t xml:space="preserve"> </w:t>
      </w:r>
      <w:r w:rsidRPr="00F1546B">
        <w:rPr>
          <w:color w:val="000000"/>
          <w:sz w:val="24"/>
          <w:szCs w:val="24"/>
          <w:lang w:eastAsia="bg-BG"/>
        </w:rPr>
        <w:t>(чл</w:t>
      </w:r>
      <w:r>
        <w:rPr>
          <w:color w:val="000000"/>
          <w:sz w:val="24"/>
          <w:szCs w:val="24"/>
          <w:lang w:eastAsia="bg-BG"/>
        </w:rPr>
        <w:t>. 11, т. 2), като я ока</w:t>
      </w:r>
      <w:r>
        <w:rPr>
          <w:color w:val="000000"/>
          <w:sz w:val="24"/>
          <w:szCs w:val="24"/>
          <w:lang w:eastAsia="bg-BG"/>
        </w:rPr>
        <w:softHyphen/>
        <w:t>чествява като</w:t>
      </w:r>
      <w:r w:rsidRPr="00F1546B">
        <w:rPr>
          <w:color w:val="000000"/>
          <w:sz w:val="24"/>
          <w:szCs w:val="24"/>
          <w:lang w:eastAsia="bg-BG"/>
        </w:rPr>
        <w:t xml:space="preserve"> </w:t>
      </w:r>
      <w:r>
        <w:rPr>
          <w:color w:val="000000"/>
          <w:sz w:val="24"/>
          <w:szCs w:val="24"/>
          <w:lang w:eastAsia="bg-BG"/>
        </w:rPr>
        <w:t>„</w:t>
      </w:r>
      <w:r w:rsidRPr="00F1546B">
        <w:rPr>
          <w:color w:val="000000"/>
          <w:sz w:val="24"/>
          <w:szCs w:val="24"/>
          <w:lang w:eastAsia="bg-BG"/>
        </w:rPr>
        <w:t>теория за отказ на правосъдие“.</w:t>
      </w:r>
    </w:p>
    <w:p w:rsidR="00136B88" w:rsidRPr="00F1546B" w:rsidRDefault="00136B88" w:rsidP="00F1546B">
      <w:pPr>
        <w:pStyle w:val="Bodytext20"/>
        <w:shd w:val="clear" w:color="auto" w:fill="auto"/>
        <w:spacing w:before="0" w:line="240" w:lineRule="auto"/>
        <w:ind w:firstLine="709"/>
        <w:rPr>
          <w:color w:val="000000"/>
          <w:sz w:val="24"/>
          <w:szCs w:val="24"/>
          <w:lang w:eastAsia="bg-BG"/>
        </w:rPr>
      </w:pPr>
    </w:p>
    <w:p w:rsidR="00136B88" w:rsidRDefault="00136B88" w:rsidP="00F1546B">
      <w:pPr>
        <w:widowControl w:val="0"/>
        <w:spacing w:after="0" w:line="240" w:lineRule="auto"/>
        <w:jc w:val="center"/>
        <w:rPr>
          <w:rFonts w:ascii="Times New Roman" w:hAnsi="Times New Roman"/>
          <w:color w:val="000000"/>
          <w:sz w:val="24"/>
          <w:szCs w:val="24"/>
          <w:lang w:eastAsia="bg-BG"/>
        </w:rPr>
      </w:pPr>
      <w:r w:rsidRPr="00F1546B">
        <w:rPr>
          <w:rFonts w:ascii="Times New Roman" w:hAnsi="Times New Roman"/>
          <w:color w:val="000000"/>
          <w:sz w:val="24"/>
          <w:szCs w:val="24"/>
          <w:lang w:eastAsia="bg-BG"/>
        </w:rPr>
        <w:t>*</w:t>
      </w:r>
      <w:r>
        <w:rPr>
          <w:rFonts w:ascii="Times New Roman" w:hAnsi="Times New Roman"/>
          <w:color w:val="000000"/>
          <w:sz w:val="24"/>
          <w:szCs w:val="24"/>
          <w:lang w:eastAsia="bg-BG"/>
        </w:rPr>
        <w:t>*</w:t>
      </w:r>
      <w:r w:rsidRPr="00F1546B">
        <w:rPr>
          <w:rFonts w:ascii="Times New Roman" w:hAnsi="Times New Roman"/>
          <w:color w:val="000000"/>
          <w:sz w:val="24"/>
          <w:szCs w:val="24"/>
          <w:lang w:eastAsia="bg-BG"/>
        </w:rPr>
        <w:t>*</w:t>
      </w:r>
    </w:p>
    <w:p w:rsidR="00136B88" w:rsidRPr="00F1546B" w:rsidRDefault="00136B88" w:rsidP="00F1546B">
      <w:pPr>
        <w:widowControl w:val="0"/>
        <w:spacing w:after="0" w:line="240" w:lineRule="auto"/>
        <w:jc w:val="both"/>
        <w:rPr>
          <w:rFonts w:ascii="Times New Roman" w:hAnsi="Times New Roman"/>
          <w:color w:val="000000"/>
          <w:sz w:val="24"/>
          <w:szCs w:val="24"/>
          <w:lang w:eastAsia="bg-BG"/>
        </w:rPr>
      </w:pPr>
    </w:p>
    <w:p w:rsidR="00136B88" w:rsidRPr="00F1546B" w:rsidRDefault="00136B88" w:rsidP="00F1546B">
      <w:pPr>
        <w:pStyle w:val="Bodytext20"/>
        <w:shd w:val="clear" w:color="auto" w:fill="auto"/>
        <w:spacing w:before="0" w:line="240" w:lineRule="auto"/>
        <w:ind w:firstLine="540"/>
        <w:rPr>
          <w:sz w:val="24"/>
          <w:szCs w:val="24"/>
          <w:lang w:eastAsia="bg-BG"/>
        </w:rPr>
      </w:pPr>
      <w:r w:rsidRPr="00F1546B">
        <w:rPr>
          <w:color w:val="000000"/>
          <w:sz w:val="24"/>
          <w:szCs w:val="24"/>
          <w:lang w:eastAsia="bg-BG"/>
        </w:rPr>
        <w:t xml:space="preserve">Беглите предшестващи бележки нямат за цел да защитят дейността на Върховния административен съд от критика, едно защото тя не са нуждае от подобна защита, и </w:t>
      </w:r>
      <w:r w:rsidRPr="00F1546B">
        <w:rPr>
          <w:color w:val="000000"/>
          <w:sz w:val="24"/>
          <w:szCs w:val="24"/>
          <w:lang w:eastAsia="bg-BG"/>
        </w:rPr>
        <w:lastRenderedPageBreak/>
        <w:t>второ, защото тя не всякога е била безпогрешна. Аз сам имах случаи във в</w:t>
      </w:r>
      <w:r>
        <w:rPr>
          <w:color w:val="000000"/>
          <w:sz w:val="24"/>
          <w:szCs w:val="24"/>
          <w:lang w:eastAsia="bg-BG"/>
        </w:rPr>
        <w:t>-к</w:t>
      </w:r>
      <w:r w:rsidRPr="00F1546B">
        <w:rPr>
          <w:color w:val="000000"/>
          <w:sz w:val="24"/>
          <w:szCs w:val="24"/>
          <w:lang w:eastAsia="bg-BG"/>
        </w:rPr>
        <w:t xml:space="preserve"> „Право“ да посоча на неправилности в практиката на Върховния административен съд, но, както казах и в началото, </w:t>
      </w:r>
      <w:r w:rsidRPr="005247B5">
        <w:rPr>
          <w:i/>
          <w:color w:val="000000"/>
          <w:sz w:val="24"/>
          <w:szCs w:val="24"/>
          <w:lang w:val="en-US"/>
        </w:rPr>
        <w:t>errare</w:t>
      </w:r>
      <w:r w:rsidRPr="005247B5">
        <w:rPr>
          <w:i/>
          <w:color w:val="000000"/>
          <w:sz w:val="24"/>
          <w:szCs w:val="24"/>
        </w:rPr>
        <w:t xml:space="preserve"> </w:t>
      </w:r>
      <w:r w:rsidRPr="005247B5">
        <w:rPr>
          <w:i/>
          <w:color w:val="000000"/>
          <w:sz w:val="24"/>
          <w:szCs w:val="24"/>
          <w:lang w:val="en-US"/>
        </w:rPr>
        <w:t>humanum</w:t>
      </w:r>
      <w:r w:rsidRPr="005247B5">
        <w:rPr>
          <w:i/>
          <w:color w:val="000000"/>
          <w:sz w:val="24"/>
          <w:szCs w:val="24"/>
        </w:rPr>
        <w:t xml:space="preserve"> </w:t>
      </w:r>
      <w:r w:rsidRPr="005247B5">
        <w:rPr>
          <w:i/>
          <w:color w:val="000000"/>
          <w:sz w:val="24"/>
          <w:szCs w:val="24"/>
          <w:lang w:val="en-US"/>
        </w:rPr>
        <w:t>est</w:t>
      </w:r>
      <w:r w:rsidRPr="00F1546B">
        <w:rPr>
          <w:color w:val="000000"/>
          <w:sz w:val="24"/>
          <w:szCs w:val="24"/>
          <w:lang w:eastAsia="bg-BG"/>
        </w:rPr>
        <w:t>; и в Административния съд съдиите са хора, които не са надарени с папска безпогрешност. Грешките са възможни и дори извинителни, особено при първите стъпки в тази съвършено нова за България и деликатна област на административното правосъдие. Ако има нещо органи</w:t>
      </w:r>
      <w:r w:rsidRPr="00F1546B">
        <w:rPr>
          <w:color w:val="000000"/>
          <w:sz w:val="24"/>
          <w:szCs w:val="24"/>
          <w:lang w:eastAsia="bg-BG"/>
        </w:rPr>
        <w:softHyphen/>
        <w:t>ческо за упрекване, то е, може би, едностранч</w:t>
      </w:r>
      <w:r w:rsidR="009F6E38">
        <w:rPr>
          <w:color w:val="000000"/>
          <w:sz w:val="24"/>
          <w:szCs w:val="24"/>
          <w:lang w:eastAsia="bg-BG"/>
        </w:rPr>
        <w:t>ивото попълване състава на съда</w:t>
      </w:r>
      <w:r w:rsidRPr="00F1546B">
        <w:rPr>
          <w:color w:val="000000"/>
          <w:sz w:val="24"/>
          <w:szCs w:val="24"/>
          <w:lang w:eastAsia="bg-BG"/>
        </w:rPr>
        <w:t xml:space="preserve"> с лица</w:t>
      </w:r>
      <w:r w:rsidR="009F6E38">
        <w:rPr>
          <w:color w:val="000000"/>
          <w:sz w:val="24"/>
          <w:szCs w:val="24"/>
          <w:lang w:eastAsia="bg-BG"/>
        </w:rPr>
        <w:t>,</w:t>
      </w:r>
      <w:r w:rsidRPr="00F1546B">
        <w:rPr>
          <w:color w:val="000000"/>
          <w:sz w:val="24"/>
          <w:szCs w:val="24"/>
          <w:lang w:eastAsia="bg-BG"/>
        </w:rPr>
        <w:t xml:space="preserve"> взети изключително от съдебното ведомство; административният елемент, комуто, по силата на чл. 3</w:t>
      </w:r>
      <w:r>
        <w:rPr>
          <w:color w:val="000000"/>
          <w:sz w:val="24"/>
          <w:szCs w:val="24"/>
          <w:lang w:eastAsia="bg-BG"/>
        </w:rPr>
        <w:t>,</w:t>
      </w:r>
      <w:r w:rsidRPr="00F1546B">
        <w:rPr>
          <w:color w:val="000000"/>
          <w:sz w:val="24"/>
          <w:szCs w:val="24"/>
          <w:lang w:eastAsia="bg-BG"/>
        </w:rPr>
        <w:t xml:space="preserve"> ал. </w:t>
      </w:r>
      <w:r>
        <w:rPr>
          <w:color w:val="000000"/>
          <w:sz w:val="24"/>
          <w:szCs w:val="24"/>
          <w:lang w:eastAsia="bg-BG"/>
        </w:rPr>
        <w:t>2 З</w:t>
      </w:r>
      <w:r w:rsidRPr="00F1546B">
        <w:rPr>
          <w:color w:val="000000"/>
          <w:sz w:val="24"/>
          <w:szCs w:val="24"/>
          <w:lang w:eastAsia="bg-BG"/>
        </w:rPr>
        <w:t>ак</w:t>
      </w:r>
      <w:r>
        <w:rPr>
          <w:color w:val="000000"/>
          <w:sz w:val="24"/>
          <w:szCs w:val="24"/>
          <w:lang w:eastAsia="bg-BG"/>
        </w:rPr>
        <w:t>.</w:t>
      </w:r>
      <w:r w:rsidRPr="00F1546B">
        <w:rPr>
          <w:color w:val="000000"/>
          <w:sz w:val="24"/>
          <w:szCs w:val="24"/>
          <w:lang w:eastAsia="bg-BG"/>
        </w:rPr>
        <w:t xml:space="preserve"> адм. прав., трябваше да се запазят половината от местата, бе почти съвършено пренебрегнат при първото назначение, ако се не говори за назначените двама главни секретари на Мини</w:t>
      </w:r>
      <w:r w:rsidRPr="00F1546B">
        <w:rPr>
          <w:color w:val="000000"/>
          <w:sz w:val="24"/>
          <w:szCs w:val="24"/>
          <w:lang w:eastAsia="bg-BG"/>
        </w:rPr>
        <w:softHyphen/>
        <w:t xml:space="preserve">стерствата на </w:t>
      </w:r>
      <w:r>
        <w:rPr>
          <w:color w:val="000000"/>
          <w:sz w:val="24"/>
          <w:szCs w:val="24"/>
          <w:lang w:eastAsia="bg-BG"/>
        </w:rPr>
        <w:t>т</w:t>
      </w:r>
      <w:r w:rsidRPr="00F1546B">
        <w:rPr>
          <w:color w:val="000000"/>
          <w:sz w:val="24"/>
          <w:szCs w:val="24"/>
          <w:lang w:eastAsia="bg-BG"/>
        </w:rPr>
        <w:t xml:space="preserve">ърговията и на </w:t>
      </w:r>
      <w:r>
        <w:rPr>
          <w:color w:val="000000"/>
          <w:sz w:val="24"/>
          <w:szCs w:val="24"/>
          <w:lang w:eastAsia="bg-BG"/>
        </w:rPr>
        <w:t>в</w:t>
      </w:r>
      <w:r w:rsidRPr="00F1546B">
        <w:rPr>
          <w:color w:val="000000"/>
          <w:sz w:val="24"/>
          <w:szCs w:val="24"/>
          <w:lang w:eastAsia="bg-BG"/>
        </w:rPr>
        <w:t xml:space="preserve">ътрешните </w:t>
      </w:r>
      <w:r>
        <w:rPr>
          <w:color w:val="000000"/>
          <w:sz w:val="24"/>
          <w:szCs w:val="24"/>
          <w:lang w:eastAsia="bg-BG"/>
        </w:rPr>
        <w:t>р</w:t>
      </w:r>
      <w:r w:rsidRPr="00F1546B">
        <w:rPr>
          <w:color w:val="000000"/>
          <w:sz w:val="24"/>
          <w:szCs w:val="24"/>
          <w:lang w:eastAsia="bg-BG"/>
        </w:rPr>
        <w:t>аботи, отлични юристи и съдии, но твърде кратковременни администратори. Трябва обаче да се признае, че повече в това отношение и не можеше да се направи: с горест само може да се констатира, че сред бъл</w:t>
      </w:r>
      <w:r w:rsidRPr="00F1546B">
        <w:rPr>
          <w:color w:val="000000"/>
          <w:sz w:val="24"/>
          <w:szCs w:val="24"/>
          <w:lang w:eastAsia="bg-BG"/>
        </w:rPr>
        <w:softHyphen/>
        <w:t xml:space="preserve">гарската администрация, след 35 </w:t>
      </w:r>
      <w:r>
        <w:rPr>
          <w:color w:val="000000"/>
          <w:sz w:val="24"/>
          <w:szCs w:val="24"/>
          <w:lang w:eastAsia="bg-BG"/>
        </w:rPr>
        <w:t>г</w:t>
      </w:r>
      <w:r w:rsidRPr="00F1546B">
        <w:rPr>
          <w:color w:val="000000"/>
          <w:sz w:val="24"/>
          <w:szCs w:val="24"/>
          <w:lang w:eastAsia="bg-BG"/>
        </w:rPr>
        <w:t xml:space="preserve">. политически живот, действително не можаха да </w:t>
      </w:r>
      <w:r>
        <w:rPr>
          <w:sz w:val="24"/>
          <w:szCs w:val="24"/>
          <w:lang w:eastAsia="bg-BG"/>
        </w:rPr>
        <w:t>се намерят повече от двама-</w:t>
      </w:r>
      <w:r w:rsidRPr="00F1546B">
        <w:rPr>
          <w:sz w:val="24"/>
          <w:szCs w:val="24"/>
          <w:lang w:eastAsia="bg-BG"/>
        </w:rPr>
        <w:t xml:space="preserve">трима души годни и </w:t>
      </w:r>
      <w:r w:rsidRPr="00F1546B">
        <w:rPr>
          <w:color w:val="000000"/>
          <w:sz w:val="24"/>
          <w:szCs w:val="24"/>
          <w:shd w:val="clear" w:color="auto" w:fill="FFFFFF"/>
          <w:lang w:eastAsia="bg-BG"/>
        </w:rPr>
        <w:t xml:space="preserve">достойни </w:t>
      </w:r>
      <w:r w:rsidRPr="00F1546B">
        <w:rPr>
          <w:sz w:val="24"/>
          <w:szCs w:val="24"/>
          <w:lang w:eastAsia="bg-BG"/>
        </w:rPr>
        <w:t>за високите постове във Върховния административен съд, но и те доскорошни съдии. На това надделяване на съдийския елемент се дължи може би оня дух на стриктното частно право и присъщия му формализъм, ония съдийски привички, с които дебю</w:t>
      </w:r>
      <w:r w:rsidRPr="00F1546B">
        <w:rPr>
          <w:sz w:val="24"/>
          <w:szCs w:val="24"/>
          <w:lang w:eastAsia="bg-BG"/>
        </w:rPr>
        <w:softHyphen/>
        <w:t>тира Върховния</w:t>
      </w:r>
      <w:r>
        <w:rPr>
          <w:sz w:val="24"/>
          <w:szCs w:val="24"/>
          <w:lang w:eastAsia="bg-BG"/>
        </w:rPr>
        <w:t>т</w:t>
      </w:r>
      <w:r w:rsidRPr="00F1546B">
        <w:rPr>
          <w:sz w:val="24"/>
          <w:szCs w:val="24"/>
          <w:lang w:eastAsia="bg-BG"/>
        </w:rPr>
        <w:t xml:space="preserve"> административен съд и които може би ще го спъват в него</w:t>
      </w:r>
      <w:r w:rsidRPr="00F1546B">
        <w:rPr>
          <w:sz w:val="24"/>
          <w:szCs w:val="24"/>
          <w:lang w:eastAsia="bg-BG"/>
        </w:rPr>
        <w:softHyphen/>
      </w:r>
      <w:r>
        <w:rPr>
          <w:sz w:val="24"/>
          <w:szCs w:val="24"/>
          <w:lang w:eastAsia="bg-BG"/>
        </w:rPr>
        <w:t>вата творческа, преторска мисия</w:t>
      </w:r>
      <w:r w:rsidRPr="00F1546B">
        <w:rPr>
          <w:sz w:val="24"/>
          <w:szCs w:val="24"/>
          <w:lang w:eastAsia="bg-BG"/>
        </w:rPr>
        <w:t>; но позволено е да се надяваме, че с течение на вре</w:t>
      </w:r>
      <w:r w:rsidR="00B45E1A">
        <w:rPr>
          <w:sz w:val="24"/>
          <w:szCs w:val="24"/>
          <w:lang w:eastAsia="bg-BG"/>
        </w:rPr>
        <w:t>мето</w:t>
      </w:r>
      <w:r w:rsidRPr="00F1546B">
        <w:rPr>
          <w:sz w:val="24"/>
          <w:szCs w:val="24"/>
          <w:lang w:eastAsia="bg-BG"/>
        </w:rPr>
        <w:t xml:space="preserve"> самата специална работа ще пресъз</w:t>
      </w:r>
      <w:r w:rsidRPr="00F1546B">
        <w:rPr>
          <w:sz w:val="24"/>
          <w:szCs w:val="24"/>
          <w:lang w:eastAsia="bg-BG"/>
        </w:rPr>
        <w:softHyphen/>
        <w:t>даде у нашит</w:t>
      </w:r>
      <w:r>
        <w:rPr>
          <w:sz w:val="24"/>
          <w:szCs w:val="24"/>
          <w:lang w:eastAsia="bg-BG"/>
        </w:rPr>
        <w:t>е</w:t>
      </w:r>
      <w:r w:rsidRPr="00F1546B">
        <w:rPr>
          <w:sz w:val="24"/>
          <w:szCs w:val="24"/>
          <w:lang w:eastAsia="bg-BG"/>
        </w:rPr>
        <w:t xml:space="preserve"> административни съдии, заедно с опитност и основни познания</w:t>
      </w:r>
      <w:r>
        <w:rPr>
          <w:sz w:val="24"/>
          <w:szCs w:val="24"/>
          <w:lang w:eastAsia="bg-BG"/>
        </w:rPr>
        <w:t>,</w:t>
      </w:r>
      <w:r w:rsidRPr="00F1546B">
        <w:rPr>
          <w:sz w:val="24"/>
          <w:szCs w:val="24"/>
          <w:lang w:eastAsia="bg-BG"/>
        </w:rPr>
        <w:t xml:space="preserve"> изключващи всякакви грешки, един нов дух, дух на срастване с живота на администрацията и нейните нужди и едно чувство на приспособяване към изискванията на постоянно развиващия се живот изобщо и на справедливостта. Липсата на кодификация и строга системност в областта на административните закони и многобройните непълноти в тях оставят широко поле за работа на Върховния административен съд, който с такт, умереност и правно чувство ще има да създаде цяла система на обичайно административно право.</w:t>
      </w:r>
    </w:p>
    <w:p w:rsidR="00136B88" w:rsidRPr="00F1546B" w:rsidRDefault="00136B88" w:rsidP="00F1546B">
      <w:pPr>
        <w:widowControl w:val="0"/>
        <w:spacing w:after="0" w:line="240" w:lineRule="auto"/>
        <w:ind w:firstLine="540"/>
        <w:jc w:val="both"/>
        <w:rPr>
          <w:rFonts w:ascii="Times New Roman" w:hAnsi="Times New Roman"/>
          <w:sz w:val="24"/>
          <w:szCs w:val="24"/>
          <w:lang w:eastAsia="bg-BG"/>
        </w:rPr>
      </w:pPr>
      <w:r w:rsidRPr="00F1546B">
        <w:rPr>
          <w:rFonts w:ascii="Times New Roman" w:hAnsi="Times New Roman"/>
          <w:sz w:val="24"/>
          <w:szCs w:val="24"/>
          <w:lang w:eastAsia="bg-BG"/>
        </w:rPr>
        <w:t>Институтът съществува вече. Нека не го задушават с разни необмислени и назадничави „р</w:t>
      </w:r>
      <w:bookmarkStart w:id="0" w:name="_GoBack"/>
      <w:bookmarkEnd w:id="0"/>
      <w:r w:rsidRPr="00F1546B">
        <w:rPr>
          <w:rFonts w:ascii="Times New Roman" w:hAnsi="Times New Roman"/>
          <w:sz w:val="24"/>
          <w:szCs w:val="24"/>
          <w:lang w:eastAsia="bg-BG"/>
        </w:rPr>
        <w:t>еформи“, а да го оставят да жив</w:t>
      </w:r>
      <w:r w:rsidRPr="00F1546B">
        <w:rPr>
          <w:rFonts w:ascii="Times New Roman" w:hAnsi="Times New Roman"/>
          <w:sz w:val="24"/>
          <w:szCs w:val="24"/>
        </w:rPr>
        <w:t>ее</w:t>
      </w:r>
      <w:r w:rsidRPr="00EF467D">
        <w:rPr>
          <w:rFonts w:ascii="Times New Roman" w:hAnsi="Times New Roman"/>
          <w:sz w:val="24"/>
          <w:szCs w:val="24"/>
          <w:lang w:val="ru-RU"/>
        </w:rPr>
        <w:t xml:space="preserve">, </w:t>
      </w:r>
      <w:r w:rsidRPr="00F1546B">
        <w:rPr>
          <w:rFonts w:ascii="Times New Roman" w:hAnsi="Times New Roman"/>
          <w:sz w:val="24"/>
          <w:szCs w:val="24"/>
          <w:lang w:eastAsia="bg-BG"/>
        </w:rPr>
        <w:t>твори и се развива, за тържеството на законността в България.</w:t>
      </w:r>
    </w:p>
    <w:p w:rsidR="00136B88" w:rsidRPr="00F1546B" w:rsidRDefault="00136B88" w:rsidP="00F1546B">
      <w:pPr>
        <w:widowControl w:val="0"/>
        <w:spacing w:after="0" w:line="240" w:lineRule="auto"/>
        <w:ind w:firstLine="540"/>
        <w:jc w:val="both"/>
        <w:rPr>
          <w:rFonts w:ascii="Times New Roman" w:hAnsi="Times New Roman"/>
          <w:sz w:val="24"/>
          <w:szCs w:val="24"/>
          <w:lang w:eastAsia="bg-BG"/>
        </w:rPr>
      </w:pPr>
    </w:p>
    <w:p w:rsidR="00136B88" w:rsidRPr="00F1546B" w:rsidRDefault="00136B88" w:rsidP="00F1546B">
      <w:pPr>
        <w:widowControl w:val="0"/>
        <w:spacing w:after="0" w:line="240" w:lineRule="auto"/>
        <w:ind w:firstLine="540"/>
        <w:jc w:val="right"/>
        <w:rPr>
          <w:rFonts w:ascii="Times New Roman" w:hAnsi="Times New Roman"/>
          <w:sz w:val="24"/>
          <w:szCs w:val="24"/>
          <w:lang w:eastAsia="bg-BG"/>
        </w:rPr>
      </w:pPr>
      <w:r w:rsidRPr="00F1546B">
        <w:rPr>
          <w:rFonts w:ascii="Times New Roman" w:hAnsi="Times New Roman"/>
          <w:sz w:val="24"/>
          <w:szCs w:val="24"/>
          <w:lang w:eastAsia="bg-BG"/>
        </w:rPr>
        <w:t xml:space="preserve">София, юни, 1915 </w:t>
      </w:r>
      <w:r>
        <w:rPr>
          <w:rFonts w:ascii="Times New Roman" w:hAnsi="Times New Roman"/>
          <w:sz w:val="24"/>
          <w:szCs w:val="24"/>
          <w:lang w:eastAsia="bg-BG"/>
        </w:rPr>
        <w:t>г</w:t>
      </w:r>
      <w:r w:rsidRPr="00F1546B">
        <w:rPr>
          <w:rFonts w:ascii="Times New Roman" w:hAnsi="Times New Roman"/>
          <w:sz w:val="24"/>
          <w:szCs w:val="24"/>
          <w:lang w:eastAsia="bg-BG"/>
        </w:rPr>
        <w:t>.</w:t>
      </w:r>
    </w:p>
    <w:p w:rsidR="005F1D72" w:rsidRDefault="005F1D72" w:rsidP="005F1D72">
      <w:pPr>
        <w:rPr>
          <w:rFonts w:ascii="Times New Roman" w:hAnsi="Times New Roman"/>
          <w:sz w:val="24"/>
        </w:rPr>
      </w:pPr>
    </w:p>
    <w:p w:rsidR="003B004D" w:rsidRDefault="003B004D" w:rsidP="005F1D72">
      <w:pPr>
        <w:rPr>
          <w:rFonts w:ascii="Times New Roman" w:hAnsi="Times New Roman"/>
          <w:sz w:val="24"/>
        </w:rPr>
      </w:pPr>
    </w:p>
    <w:p w:rsidR="005F1D72" w:rsidRDefault="005F1D72" w:rsidP="005F1D72">
      <w:pPr>
        <w:rPr>
          <w:rFonts w:ascii="Times New Roman" w:hAnsi="Times New Roman"/>
          <w:sz w:val="24"/>
        </w:rPr>
      </w:pPr>
      <w:r w:rsidRPr="00CB3622">
        <w:rPr>
          <w:rFonts w:ascii="Times New Roman" w:hAnsi="Times New Roman"/>
          <w:sz w:val="24"/>
        </w:rPr>
        <w:t xml:space="preserve">Други текстове от </w:t>
      </w:r>
      <w:r>
        <w:rPr>
          <w:rFonts w:ascii="Times New Roman" w:hAnsi="Times New Roman"/>
          <w:sz w:val="24"/>
        </w:rPr>
        <w:t>д-р Т.П.Теодоров, публикувани в</w:t>
      </w:r>
      <w:r w:rsidRPr="00CB3622">
        <w:rPr>
          <w:rFonts w:ascii="Times New Roman" w:hAnsi="Times New Roman"/>
          <w:sz w:val="24"/>
        </w:rPr>
        <w:t xml:space="preserve"> </w:t>
      </w:r>
      <w:r>
        <w:rPr>
          <w:rFonts w:ascii="Times New Roman" w:hAnsi="Times New Roman"/>
          <w:sz w:val="24"/>
        </w:rPr>
        <w:t xml:space="preserve">сайта </w:t>
      </w:r>
      <w:r w:rsidRPr="00CB3622">
        <w:rPr>
          <w:rFonts w:ascii="Times New Roman" w:hAnsi="Times New Roman"/>
          <w:sz w:val="24"/>
        </w:rPr>
        <w:t>Съдебно право:</w:t>
      </w:r>
      <w:r>
        <w:rPr>
          <w:rFonts w:ascii="Times New Roman" w:hAnsi="Times New Roman"/>
          <w:sz w:val="24"/>
        </w:rPr>
        <w:t xml:space="preserve"> </w:t>
      </w:r>
    </w:p>
    <w:p w:rsidR="005F1D72" w:rsidRPr="00B45E1A" w:rsidRDefault="00B457B5" w:rsidP="005F1D72">
      <w:pPr>
        <w:rPr>
          <w:rFonts w:ascii="Times New Roman" w:hAnsi="Times New Roman"/>
          <w:sz w:val="24"/>
        </w:rPr>
      </w:pPr>
      <w:hyperlink r:id="rId7" w:history="1">
        <w:r w:rsidR="005F1D72" w:rsidRPr="00CB3622">
          <w:rPr>
            <w:rFonts w:ascii="Times New Roman" w:hAnsi="Times New Roman" w:cs="Times"/>
            <w:sz w:val="24"/>
            <w:szCs w:val="36"/>
            <w:lang w:val="en-US" w:eastAsia="bg-BG"/>
          </w:rPr>
          <w:t>25 години административно правосъдие</w:t>
        </w:r>
      </w:hyperlink>
      <w:r w:rsidR="005F1D72">
        <w:rPr>
          <w:rFonts w:ascii="Times New Roman" w:hAnsi="Times New Roman"/>
          <w:sz w:val="24"/>
          <w:szCs w:val="24"/>
          <w:lang w:eastAsia="bg-BG"/>
        </w:rPr>
        <w:t>:</w:t>
      </w:r>
      <w:r w:rsidR="005F1D72">
        <w:rPr>
          <w:rFonts w:ascii="Times" w:hAnsi="Times"/>
          <w:sz w:val="24"/>
          <w:szCs w:val="24"/>
          <w:lang w:val="en-US" w:eastAsia="bg-BG"/>
        </w:rPr>
        <w:t xml:space="preserve"> </w:t>
      </w:r>
      <w:r w:rsidR="005F1D72" w:rsidRPr="001A0200">
        <w:rPr>
          <w:rFonts w:ascii="Times New Roman" w:hAnsi="Times New Roman"/>
          <w:sz w:val="24"/>
        </w:rPr>
        <w:t>http://www.sadebnopravo.bg/biblioteka/2016/5/19/25-</w:t>
      </w:r>
    </w:p>
    <w:p w:rsidR="005F1D72" w:rsidRPr="00B45E1A" w:rsidRDefault="005F1D72" w:rsidP="005F1D72">
      <w:pPr>
        <w:rPr>
          <w:rFonts w:ascii="Times New Roman" w:hAnsi="Times New Roman"/>
          <w:sz w:val="24"/>
        </w:rPr>
      </w:pPr>
      <w:r w:rsidRPr="00B45E1A">
        <w:rPr>
          <w:rFonts w:ascii="Times New Roman" w:hAnsi="Times New Roman"/>
          <w:sz w:val="24"/>
        </w:rPr>
        <w:t xml:space="preserve">Административно правосъдие: </w:t>
      </w:r>
      <w:hyperlink r:id="rId8" w:history="1">
        <w:r w:rsidRPr="00B45E1A">
          <w:rPr>
            <w:rFonts w:ascii="Times New Roman" w:hAnsi="Times New Roman"/>
            <w:sz w:val="24"/>
          </w:rPr>
          <w:t>http://www.sadebnopravo.bg/biblioteka/2015/10/26/-</w:t>
        </w:r>
      </w:hyperlink>
    </w:p>
    <w:p w:rsidR="005F1D72" w:rsidRPr="00B45E1A" w:rsidRDefault="005F1D72" w:rsidP="005F1D72">
      <w:pPr>
        <w:rPr>
          <w:rFonts w:ascii="Times New Roman" w:hAnsi="Times New Roman"/>
          <w:sz w:val="24"/>
        </w:rPr>
      </w:pPr>
      <w:r w:rsidRPr="00B45E1A">
        <w:rPr>
          <w:rFonts w:ascii="Times New Roman" w:hAnsi="Times New Roman"/>
          <w:sz w:val="24"/>
        </w:rPr>
        <w:t xml:space="preserve">България пред международното правосъдие: </w:t>
      </w:r>
      <w:hyperlink r:id="rId9" w:history="1">
        <w:r w:rsidRPr="00B45E1A">
          <w:rPr>
            <w:rFonts w:ascii="Times New Roman" w:hAnsi="Times New Roman"/>
            <w:sz w:val="24"/>
          </w:rPr>
          <w:t>http://www.sadebnopravo.bg/biblioteka/2016/5/6/-</w:t>
        </w:r>
      </w:hyperlink>
    </w:p>
    <w:p w:rsidR="00136B88" w:rsidRPr="00F1546B" w:rsidRDefault="00136B88" w:rsidP="00F1546B">
      <w:pPr>
        <w:spacing w:after="0" w:line="240" w:lineRule="auto"/>
        <w:jc w:val="both"/>
        <w:rPr>
          <w:rFonts w:ascii="Times New Roman" w:hAnsi="Times New Roman"/>
          <w:sz w:val="24"/>
          <w:szCs w:val="24"/>
        </w:rPr>
      </w:pPr>
    </w:p>
    <w:sectPr w:rsidR="00136B88" w:rsidRPr="00F1546B" w:rsidSect="00B3626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71" w:rsidRDefault="002A3F71" w:rsidP="00F1546B">
      <w:pPr>
        <w:spacing w:after="0" w:line="240" w:lineRule="auto"/>
      </w:pPr>
      <w:r>
        <w:separator/>
      </w:r>
    </w:p>
  </w:endnote>
  <w:endnote w:type="continuationSeparator" w:id="0">
    <w:p w:rsidR="002A3F71" w:rsidRDefault="002A3F71" w:rsidP="00F15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2" w:rsidRDefault="00B457B5">
    <w:pPr>
      <w:pStyle w:val="Footer"/>
      <w:jc w:val="right"/>
    </w:pPr>
    <w:fldSimple w:instr=" PAGE   \* MERGEFORMAT ">
      <w:r w:rsidR="003B004D">
        <w:rPr>
          <w:noProof/>
        </w:rPr>
        <w:t>6</w:t>
      </w:r>
    </w:fldSimple>
  </w:p>
  <w:p w:rsidR="00CB3622" w:rsidRDefault="00CB3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71" w:rsidRDefault="002A3F71" w:rsidP="00F1546B">
      <w:pPr>
        <w:spacing w:after="0" w:line="240" w:lineRule="auto"/>
      </w:pPr>
      <w:r>
        <w:separator/>
      </w:r>
    </w:p>
  </w:footnote>
  <w:footnote w:type="continuationSeparator" w:id="0">
    <w:p w:rsidR="002A3F71" w:rsidRDefault="002A3F71" w:rsidP="00F1546B">
      <w:pPr>
        <w:spacing w:after="0" w:line="240" w:lineRule="auto"/>
      </w:pPr>
      <w:r>
        <w:continuationSeparator/>
      </w:r>
    </w:p>
  </w:footnote>
  <w:footnote w:id="1">
    <w:p w:rsidR="00CB3622" w:rsidRPr="001A0200" w:rsidRDefault="00CB3622" w:rsidP="001A0200">
      <w:pPr>
        <w:pStyle w:val="FootnoteText"/>
        <w:jc w:val="both"/>
        <w:rPr>
          <w:rFonts w:ascii="Times New Roman" w:hAnsi="Times New Roman"/>
        </w:rPr>
      </w:pPr>
      <w:r>
        <w:rPr>
          <w:rStyle w:val="FootnoteReference"/>
        </w:rPr>
        <w:footnoteRef/>
      </w:r>
      <w:r>
        <w:t xml:space="preserve"> </w:t>
      </w:r>
      <w:r w:rsidRPr="00576E6D">
        <w:rPr>
          <w:rFonts w:ascii="Times New Roman" w:hAnsi="Times New Roman"/>
        </w:rPr>
        <w:t>Д-р Теодор П. Теодоров (да не се бърка с д-р Теодор Ив. Теодоров - политик и министър-председателна страната) е български юрист, френски възпитаник и ученик на известния френски административист и конституционалист проф. Морис Ориу. Д-р Теодоров е автор основната част на законопроекта за административното правосъдие от 1911 г. и успява да наложи модифициран вариант на френския модел на административно правосъдие при дебатите в нарочно създадена през 1912 г. петчленна комисия за изработване на окончателен текст на законопроекта за административното правосъдие. През 20-те и 30-те години на 20 век е български представител (агент) пред създадените по силата на Ньойския мирен договор смесени арбитражни съдилища в Хагa</w:t>
      </w:r>
      <w:r>
        <w:rPr>
          <w:rFonts w:ascii="Times New Roman" w:hAnsi="Times New Roman"/>
        </w:rPr>
        <w:t>.</w:t>
      </w:r>
    </w:p>
  </w:footnote>
  <w:footnote w:id="2">
    <w:p w:rsidR="00CB3622" w:rsidRPr="00CA70E9" w:rsidRDefault="00CB3622" w:rsidP="00F1546B">
      <w:pPr>
        <w:pStyle w:val="FootnoteText"/>
        <w:jc w:val="both"/>
        <w:rPr>
          <w:rFonts w:ascii="Times New Roman" w:hAnsi="Times New Roman" w:cs="Times New Roman"/>
        </w:rPr>
      </w:pPr>
      <w:r w:rsidRPr="00F1546B">
        <w:rPr>
          <w:rStyle w:val="FootnoteReference"/>
          <w:rFonts w:ascii="Times New Roman" w:hAnsi="Times New Roman"/>
        </w:rPr>
        <w:footnoteRef/>
      </w:r>
      <w:r w:rsidRPr="00F1546B">
        <w:rPr>
          <w:rFonts w:ascii="Times New Roman" w:hAnsi="Times New Roman" w:cs="Times New Roman"/>
        </w:rPr>
        <w:t xml:space="preserve"> Грешки стават навсякъде; може да е допуснал и Адм. съд. </w:t>
      </w:r>
      <w:r w:rsidRPr="00F1546B">
        <w:rPr>
          <w:rFonts w:ascii="Times New Roman" w:hAnsi="Times New Roman" w:cs="Times New Roman"/>
          <w:lang w:val="en-US"/>
        </w:rPr>
        <w:t>Errarehumanumest</w:t>
      </w:r>
      <w:r w:rsidRPr="00EF467D">
        <w:rPr>
          <w:rFonts w:ascii="Times New Roman" w:hAnsi="Times New Roman" w:cs="Times New Roman"/>
          <w:lang w:val="ru-RU"/>
        </w:rPr>
        <w:t xml:space="preserve">; </w:t>
      </w:r>
      <w:r w:rsidRPr="00F1546B">
        <w:rPr>
          <w:rFonts w:ascii="Times New Roman" w:hAnsi="Times New Roman" w:cs="Times New Roman"/>
        </w:rPr>
        <w:t>но това са единични случаи.</w:t>
      </w:r>
      <w:r w:rsidRPr="00576E6D">
        <w:rPr>
          <w:rFonts w:ascii="Times New Roman" w:hAnsi="Times New Roman"/>
        </w:rPr>
        <w:t xml:space="preserve"> </w:t>
      </w:r>
    </w:p>
  </w:footnote>
  <w:footnote w:id="3">
    <w:p w:rsidR="00CB3622" w:rsidRDefault="00CB3622" w:rsidP="008142BA">
      <w:pPr>
        <w:pStyle w:val="FootnoteText"/>
        <w:jc w:val="both"/>
      </w:pPr>
      <w:r w:rsidRPr="008142BA">
        <w:rPr>
          <w:rStyle w:val="FootnoteReference"/>
          <w:rFonts w:ascii="Times New Roman" w:hAnsi="Times New Roman"/>
        </w:rPr>
        <w:footnoteRef/>
      </w:r>
      <w:r w:rsidRPr="008142BA">
        <w:rPr>
          <w:rFonts w:ascii="Times New Roman" w:hAnsi="Times New Roman" w:cs="Times New Roman"/>
        </w:rPr>
        <w:t xml:space="preserve"> Статията е писана в началото на м. </w:t>
      </w:r>
      <w:r>
        <w:rPr>
          <w:rFonts w:ascii="Times New Roman" w:hAnsi="Times New Roman" w:cs="Times New Roman"/>
        </w:rPr>
        <w:t>ю</w:t>
      </w:r>
      <w:r w:rsidRPr="008142BA">
        <w:rPr>
          <w:rFonts w:ascii="Times New Roman" w:hAnsi="Times New Roman" w:cs="Times New Roman"/>
        </w:rPr>
        <w:t>ни, когато г</w:t>
      </w:r>
      <w:r>
        <w:rPr>
          <w:rFonts w:ascii="Times New Roman" w:hAnsi="Times New Roman" w:cs="Times New Roman"/>
        </w:rPr>
        <w:t>-н</w:t>
      </w:r>
      <w:r w:rsidRPr="008142BA">
        <w:rPr>
          <w:rFonts w:ascii="Times New Roman" w:hAnsi="Times New Roman" w:cs="Times New Roman"/>
        </w:rPr>
        <w:t xml:space="preserve"> М</w:t>
      </w:r>
      <w:r>
        <w:rPr>
          <w:rFonts w:ascii="Times New Roman" w:hAnsi="Times New Roman" w:cs="Times New Roman"/>
        </w:rPr>
        <w:t>илан</w:t>
      </w:r>
      <w:r w:rsidRPr="008142BA">
        <w:rPr>
          <w:rFonts w:ascii="Times New Roman" w:hAnsi="Times New Roman" w:cs="Times New Roman"/>
        </w:rPr>
        <w:t xml:space="preserve"> Марков не беше още напуснал Кодификац</w:t>
      </w:r>
      <w:r>
        <w:rPr>
          <w:rFonts w:ascii="Times New Roman" w:hAnsi="Times New Roman" w:cs="Times New Roman"/>
        </w:rPr>
        <w:t>ионната</w:t>
      </w:r>
      <w:r w:rsidRPr="008142BA">
        <w:rPr>
          <w:rFonts w:ascii="Times New Roman" w:hAnsi="Times New Roman" w:cs="Times New Roman"/>
        </w:rPr>
        <w:t xml:space="preserve"> комисия.</w:t>
      </w:r>
    </w:p>
  </w:footnote>
  <w:footnote w:id="4">
    <w:p w:rsidR="00CB3622" w:rsidRDefault="00CB3622" w:rsidP="00266DCD">
      <w:pPr>
        <w:pStyle w:val="FootnoteText"/>
        <w:jc w:val="both"/>
      </w:pPr>
      <w:r w:rsidRPr="00266DCD">
        <w:rPr>
          <w:rStyle w:val="FootnoteReference"/>
          <w:rFonts w:ascii="Times New Roman" w:hAnsi="Times New Roman"/>
        </w:rPr>
        <w:footnoteRef/>
      </w:r>
      <w:r w:rsidRPr="00266DCD">
        <w:rPr>
          <w:rFonts w:ascii="Times New Roman" w:hAnsi="Times New Roman" w:cs="Times New Roman"/>
        </w:rPr>
        <w:t xml:space="preserve"> Трябва обаче да се припомни съществуването на френската юриспруденция на тъй наречения </w:t>
      </w:r>
      <w:r w:rsidRPr="00266DCD">
        <w:rPr>
          <w:rFonts w:ascii="Times New Roman" w:hAnsi="Times New Roman" w:cs="Times New Roman"/>
          <w:lang w:val="en-US"/>
        </w:rPr>
        <w:t>recours</w:t>
      </w:r>
      <w:r>
        <w:rPr>
          <w:rFonts w:ascii="Times New Roman" w:hAnsi="Times New Roman" w:cs="Times New Roman"/>
        </w:rPr>
        <w:t xml:space="preserve"> </w:t>
      </w:r>
      <w:r w:rsidRPr="00266DCD">
        <w:rPr>
          <w:rFonts w:ascii="Times New Roman" w:hAnsi="Times New Roman" w:cs="Times New Roman"/>
          <w:lang w:val="en-US"/>
        </w:rPr>
        <w:t>en</w:t>
      </w:r>
      <w:r>
        <w:rPr>
          <w:rFonts w:ascii="Times New Roman" w:hAnsi="Times New Roman" w:cs="Times New Roman"/>
        </w:rPr>
        <w:t xml:space="preserve"> </w:t>
      </w:r>
      <w:r w:rsidRPr="00266DCD">
        <w:rPr>
          <w:rFonts w:ascii="Times New Roman" w:hAnsi="Times New Roman" w:cs="Times New Roman"/>
          <w:lang w:val="en-US"/>
        </w:rPr>
        <w:t>validite</w:t>
      </w:r>
      <w:r w:rsidRPr="00EF467D">
        <w:rPr>
          <w:rFonts w:ascii="Times New Roman" w:hAnsi="Times New Roman" w:cs="Times New Roman"/>
          <w:lang w:val="ru-RU"/>
        </w:rPr>
        <w:t xml:space="preserve"> </w:t>
      </w:r>
      <w:r w:rsidRPr="00266DCD">
        <w:rPr>
          <w:rFonts w:ascii="Times New Roman" w:hAnsi="Times New Roman" w:cs="Times New Roman"/>
        </w:rPr>
        <w:t>за признаване валидността или унищожаването на един административен акт</w:t>
      </w:r>
      <w:r>
        <w:rPr>
          <w:rFonts w:ascii="Times New Roman" w:hAnsi="Times New Roman" w:cs="Times New Roman"/>
        </w:rPr>
        <w:t>,</w:t>
      </w:r>
      <w:r w:rsidRPr="00266DCD">
        <w:rPr>
          <w:rFonts w:ascii="Times New Roman" w:hAnsi="Times New Roman" w:cs="Times New Roman"/>
        </w:rPr>
        <w:t xml:space="preserve"> за чиято валидност инцидентно се повдига въпрос в друг административен спор; срокът за упражняването на този въпрос е 30 години. </w:t>
      </w:r>
      <w:r w:rsidRPr="00266DCD">
        <w:rPr>
          <w:rFonts w:ascii="Times New Roman" w:hAnsi="Times New Roman" w:cs="Times New Roman"/>
          <w:lang w:val="en-US"/>
        </w:rPr>
        <w:t>Hauriou P. 279</w:t>
      </w:r>
      <w:r>
        <w:rPr>
          <w:rFonts w:ascii="Times New Roman" w:hAnsi="Times New Roman" w:cs="Times New Roman"/>
        </w:rPr>
        <w:t>,</w:t>
      </w:r>
      <w:r w:rsidRPr="00266DCD">
        <w:rPr>
          <w:rFonts w:ascii="Times New Roman" w:hAnsi="Times New Roman" w:cs="Times New Roman"/>
          <w:lang w:val="en-US"/>
        </w:rPr>
        <w:t xml:space="preserve"> note 1</w:t>
      </w:r>
      <w:r w:rsidRPr="00266DCD">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59E"/>
    <w:rsid w:val="000C1A91"/>
    <w:rsid w:val="00136B88"/>
    <w:rsid w:val="001968AA"/>
    <w:rsid w:val="001A0200"/>
    <w:rsid w:val="001E14E4"/>
    <w:rsid w:val="00266DCD"/>
    <w:rsid w:val="002A3F71"/>
    <w:rsid w:val="003B004D"/>
    <w:rsid w:val="00420A08"/>
    <w:rsid w:val="0044028C"/>
    <w:rsid w:val="005247B5"/>
    <w:rsid w:val="0052713A"/>
    <w:rsid w:val="00553474"/>
    <w:rsid w:val="00576E6D"/>
    <w:rsid w:val="005F1D72"/>
    <w:rsid w:val="00624E8C"/>
    <w:rsid w:val="006A205E"/>
    <w:rsid w:val="0074686A"/>
    <w:rsid w:val="00751536"/>
    <w:rsid w:val="00762141"/>
    <w:rsid w:val="007C52D9"/>
    <w:rsid w:val="008142BA"/>
    <w:rsid w:val="008702C8"/>
    <w:rsid w:val="0091159E"/>
    <w:rsid w:val="009F6E38"/>
    <w:rsid w:val="00AA2B12"/>
    <w:rsid w:val="00AD15A0"/>
    <w:rsid w:val="00B3626A"/>
    <w:rsid w:val="00B457B5"/>
    <w:rsid w:val="00B45E1A"/>
    <w:rsid w:val="00BD5DD8"/>
    <w:rsid w:val="00CA70E9"/>
    <w:rsid w:val="00CB3622"/>
    <w:rsid w:val="00D30AFB"/>
    <w:rsid w:val="00E6504D"/>
    <w:rsid w:val="00E8145E"/>
    <w:rsid w:val="00EF467D"/>
    <w:rsid w:val="00F1546B"/>
    <w:rsid w:val="00F20688"/>
    <w:rsid w:val="00F7429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546B"/>
    <w:pPr>
      <w:widowControl w:val="0"/>
      <w:spacing w:after="0" w:line="240" w:lineRule="auto"/>
    </w:pPr>
    <w:rPr>
      <w:rFonts w:ascii="Arial Unicode MS" w:hAnsi="Arial Unicode MS" w:cs="Arial Unicode MS"/>
      <w:color w:val="000000"/>
      <w:sz w:val="20"/>
      <w:szCs w:val="20"/>
      <w:lang w:eastAsia="bg-BG"/>
    </w:rPr>
  </w:style>
  <w:style w:type="character" w:customStyle="1" w:styleId="FootnoteTextChar">
    <w:name w:val="Footnote Text Char"/>
    <w:basedOn w:val="DefaultParagraphFont"/>
    <w:link w:val="FootnoteText"/>
    <w:uiPriority w:val="99"/>
    <w:semiHidden/>
    <w:locked/>
    <w:rsid w:val="00F1546B"/>
    <w:rPr>
      <w:rFonts w:ascii="Arial Unicode MS" w:eastAsia="Times New Roman" w:hAnsi="Arial Unicode MS" w:cs="Arial Unicode MS"/>
      <w:color w:val="000000"/>
      <w:sz w:val="20"/>
      <w:szCs w:val="20"/>
      <w:lang w:eastAsia="bg-BG"/>
    </w:rPr>
  </w:style>
  <w:style w:type="character" w:styleId="FootnoteReference">
    <w:name w:val="footnote reference"/>
    <w:basedOn w:val="DefaultParagraphFont"/>
    <w:uiPriority w:val="99"/>
    <w:semiHidden/>
    <w:rsid w:val="00F1546B"/>
    <w:rPr>
      <w:rFonts w:cs="Times New Roman"/>
      <w:vertAlign w:val="superscript"/>
    </w:rPr>
  </w:style>
  <w:style w:type="character" w:customStyle="1" w:styleId="Bodytext2">
    <w:name w:val="Body text (2)_"/>
    <w:basedOn w:val="DefaultParagraphFont"/>
    <w:link w:val="Bodytext20"/>
    <w:uiPriority w:val="99"/>
    <w:locked/>
    <w:rsid w:val="00F1546B"/>
    <w:rPr>
      <w:rFonts w:ascii="Times New Roman" w:hAnsi="Times New Roman" w:cs="Times New Roman"/>
      <w:sz w:val="17"/>
      <w:szCs w:val="17"/>
      <w:shd w:val="clear" w:color="auto" w:fill="FFFFFF"/>
    </w:rPr>
  </w:style>
  <w:style w:type="paragraph" w:customStyle="1" w:styleId="Bodytext20">
    <w:name w:val="Body text (2)"/>
    <w:basedOn w:val="Normal"/>
    <w:link w:val="Bodytext2"/>
    <w:uiPriority w:val="99"/>
    <w:rsid w:val="00F1546B"/>
    <w:pPr>
      <w:widowControl w:val="0"/>
      <w:shd w:val="clear" w:color="auto" w:fill="FFFFFF"/>
      <w:spacing w:before="120" w:after="0" w:line="192" w:lineRule="exact"/>
      <w:jc w:val="both"/>
    </w:pPr>
    <w:rPr>
      <w:rFonts w:ascii="Times New Roman" w:eastAsia="Times New Roman" w:hAnsi="Times New Roman"/>
      <w:sz w:val="17"/>
      <w:szCs w:val="17"/>
    </w:rPr>
  </w:style>
  <w:style w:type="paragraph" w:styleId="Header">
    <w:name w:val="header"/>
    <w:basedOn w:val="Normal"/>
    <w:link w:val="HeaderChar"/>
    <w:uiPriority w:val="99"/>
    <w:semiHidden/>
    <w:rsid w:val="008702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702C8"/>
    <w:rPr>
      <w:rFonts w:cs="Times New Roman"/>
    </w:rPr>
  </w:style>
  <w:style w:type="paragraph" w:styleId="Footer">
    <w:name w:val="footer"/>
    <w:basedOn w:val="Normal"/>
    <w:link w:val="FooterChar"/>
    <w:uiPriority w:val="99"/>
    <w:rsid w:val="008702C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702C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debnopravo.bg/biblioteka/2015/10/26/-" TargetMode="External"/><Relationship Id="rId3" Type="http://schemas.openxmlformats.org/officeDocument/2006/relationships/settings" Target="settings.xml"/><Relationship Id="rId7" Type="http://schemas.openxmlformats.org/officeDocument/2006/relationships/hyperlink" Target="http://www.sadebnopravo.bg/s/Teodorov_25-godini-adm-pravosadi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debnopravo.bg/biblioteka/201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E80E-0AE1-45C2-9485-09158C03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2954</Words>
  <Characters>16843</Characters>
  <Application>Microsoft Office Word</Application>
  <DocSecurity>0</DocSecurity>
  <Lines>140</Lines>
  <Paragraphs>39</Paragraphs>
  <ScaleCrop>false</ScaleCrop>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Petrov</dc:creator>
  <cp:keywords/>
  <dc:description/>
  <cp:lastModifiedBy>Elizabeth</cp:lastModifiedBy>
  <cp:revision>16</cp:revision>
  <dcterms:created xsi:type="dcterms:W3CDTF">2016-05-29T12:23:00Z</dcterms:created>
  <dcterms:modified xsi:type="dcterms:W3CDTF">2016-07-03T09:34:00Z</dcterms:modified>
</cp:coreProperties>
</file>