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99014" w14:textId="77777777" w:rsidR="00810C2B" w:rsidRDefault="00810C2B" w:rsidP="00D2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594F17" w14:textId="77777777" w:rsidR="00810C2B" w:rsidRDefault="00810C2B" w:rsidP="00D2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3C2110" w14:textId="77777777" w:rsidR="00810C2B" w:rsidRDefault="00810C2B" w:rsidP="00D2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CD3875" w14:textId="77777777" w:rsidR="00810C2B" w:rsidRPr="0070027C" w:rsidRDefault="00810C2B" w:rsidP="00810C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BAB95" w14:textId="77777777" w:rsidR="00810C2B" w:rsidRPr="006F62BC" w:rsidRDefault="00810C2B" w:rsidP="00810C2B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002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Анотация: 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>В статия</w:t>
      </w:r>
      <w:r w:rsidR="00030660" w:rsidRPr="006F62BC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30660" w:rsidRPr="006F62BC">
        <w:rPr>
          <w:rFonts w:ascii="Times New Roman" w:eastAsia="Calibri" w:hAnsi="Times New Roman" w:cs="Times New Roman"/>
          <w:i/>
          <w:sz w:val="24"/>
          <w:szCs w:val="24"/>
        </w:rPr>
        <w:t xml:space="preserve">„За условното съответствие“ на закона с Конституцията“, публикувана 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>в списание „Правна мисъл“ от 1997 г.</w:t>
      </w:r>
      <w:r w:rsidR="00030660" w:rsidRPr="006F62B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>проф. Нено Неновски разяснява същността на конформното тълкуване на Конституцията о</w:t>
      </w:r>
      <w:r w:rsidR="00183370">
        <w:rPr>
          <w:rFonts w:ascii="Times New Roman" w:eastAsia="Calibri" w:hAnsi="Times New Roman" w:cs="Times New Roman"/>
          <w:i/>
          <w:sz w:val="24"/>
          <w:szCs w:val="24"/>
        </w:rPr>
        <w:t>т страна на Конституционния съд –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3370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>ълкуване, чрез което се изключва онова интерп</w:t>
      </w:r>
      <w:r w:rsidR="00030660" w:rsidRPr="006F62BC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>етиране на законова разпоредба, което ще влезе в противоречие с основните начала на върховния закон. Германският федерале</w:t>
      </w:r>
      <w:r w:rsidR="00183370">
        <w:rPr>
          <w:rFonts w:ascii="Times New Roman" w:eastAsia="Calibri" w:hAnsi="Times New Roman" w:cs="Times New Roman"/>
          <w:i/>
          <w:sz w:val="24"/>
          <w:szCs w:val="24"/>
        </w:rPr>
        <w:t>н съд, посочва авторът,  приема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>, че „конформ</w:t>
      </w:r>
      <w:r w:rsidR="00030660" w:rsidRPr="006F62BC">
        <w:rPr>
          <w:rFonts w:ascii="Times New Roman" w:eastAsia="Calibri" w:hAnsi="Times New Roman" w:cs="Times New Roman"/>
          <w:i/>
          <w:sz w:val="24"/>
          <w:szCs w:val="24"/>
        </w:rPr>
        <w:t>ното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>“ тълкуване не може да се използва в противоречие с общия смисъл и с целта на закона. В статията се изброяват</w:t>
      </w:r>
      <w:r w:rsidR="00695FA5">
        <w:rPr>
          <w:rFonts w:ascii="Times New Roman" w:eastAsia="Calibri" w:hAnsi="Times New Roman" w:cs="Times New Roman"/>
          <w:i/>
          <w:sz w:val="24"/>
          <w:szCs w:val="24"/>
        </w:rPr>
        <w:t xml:space="preserve"> и подвидовете на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 xml:space="preserve"> тълкуване</w:t>
      </w:r>
      <w:r w:rsidR="00695FA5">
        <w:rPr>
          <w:rFonts w:ascii="Times New Roman" w:eastAsia="Calibri" w:hAnsi="Times New Roman" w:cs="Times New Roman"/>
          <w:i/>
          <w:sz w:val="24"/>
          <w:szCs w:val="24"/>
        </w:rPr>
        <w:t>то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>, отбелязват се и критиките на изпълнителната власт срещу него. Изведени са решения на Конституционния съд, използващи техниката на „условното съответствие“. Основното заключение, което проф. Неновски прави в своя труд</w:t>
      </w:r>
      <w:r w:rsidR="00695FA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 xml:space="preserve"> е, че този метод на тълкуване приближава конституционната юрисдикция към развитието на законодателството и към неговото прилагане, откроявайки нормативния аспект на решенията на Конституционния съд.</w:t>
      </w:r>
    </w:p>
    <w:p w14:paraId="6CF24D1E" w14:textId="77777777" w:rsidR="00810C2B" w:rsidRPr="006F62BC" w:rsidRDefault="00810C2B" w:rsidP="00810C2B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27C">
        <w:rPr>
          <w:rFonts w:ascii="Times New Roman" w:eastAsia="Calibri" w:hAnsi="Times New Roman" w:cs="Times New Roman"/>
          <w:b/>
          <w:sz w:val="24"/>
          <w:u w:val="single"/>
        </w:rPr>
        <w:t>Ключови думи:</w:t>
      </w:r>
      <w:r w:rsidRPr="0070027C">
        <w:rPr>
          <w:rFonts w:ascii="Times New Roman" w:eastAsia="Calibri" w:hAnsi="Times New Roman" w:cs="Times New Roman"/>
          <w:sz w:val="24"/>
        </w:rPr>
        <w:t xml:space="preserve"> </w:t>
      </w:r>
      <w:r w:rsidRPr="006F62BC">
        <w:rPr>
          <w:rFonts w:ascii="Times New Roman" w:eastAsia="Calibri" w:hAnsi="Times New Roman" w:cs="Times New Roman"/>
          <w:i/>
          <w:sz w:val="24"/>
        </w:rPr>
        <w:t xml:space="preserve">Конституция, </w:t>
      </w:r>
      <w:r w:rsidR="00F509D3" w:rsidRPr="006F62BC">
        <w:rPr>
          <w:rFonts w:ascii="Times New Roman" w:eastAsia="Calibri" w:hAnsi="Times New Roman" w:cs="Times New Roman"/>
          <w:i/>
          <w:sz w:val="24"/>
        </w:rPr>
        <w:t xml:space="preserve">Конституционен съд, </w:t>
      </w:r>
      <w:r w:rsidRPr="006F62BC">
        <w:rPr>
          <w:rFonts w:ascii="Times New Roman" w:eastAsia="Calibri" w:hAnsi="Times New Roman" w:cs="Times New Roman"/>
          <w:i/>
          <w:sz w:val="24"/>
        </w:rPr>
        <w:t>тълкуване, конформно тълкуване,  условно съответст</w:t>
      </w:r>
      <w:r w:rsidR="001B7519" w:rsidRPr="006F62BC">
        <w:rPr>
          <w:rFonts w:ascii="Times New Roman" w:eastAsia="Calibri" w:hAnsi="Times New Roman" w:cs="Times New Roman"/>
          <w:i/>
          <w:sz w:val="24"/>
        </w:rPr>
        <w:t>в</w:t>
      </w:r>
      <w:r w:rsidRPr="006F62BC">
        <w:rPr>
          <w:rFonts w:ascii="Times New Roman" w:eastAsia="Calibri" w:hAnsi="Times New Roman" w:cs="Times New Roman"/>
          <w:i/>
          <w:sz w:val="24"/>
        </w:rPr>
        <w:t xml:space="preserve">ие, </w:t>
      </w:r>
      <w:r w:rsidRPr="006F62BC">
        <w:rPr>
          <w:rFonts w:ascii="Times New Roman" w:eastAsia="Calibri" w:hAnsi="Times New Roman" w:cs="Times New Roman"/>
          <w:i/>
          <w:sz w:val="24"/>
          <w:szCs w:val="24"/>
        </w:rPr>
        <w:t xml:space="preserve">Едуард </w:t>
      </w:r>
      <w:proofErr w:type="spellStart"/>
      <w:r w:rsidRPr="006F62BC">
        <w:rPr>
          <w:rFonts w:ascii="Times New Roman" w:eastAsia="Calibri" w:hAnsi="Times New Roman" w:cs="Times New Roman"/>
          <w:i/>
          <w:sz w:val="24"/>
          <w:szCs w:val="24"/>
        </w:rPr>
        <w:t>Баладюр</w:t>
      </w:r>
      <w:proofErr w:type="spellEnd"/>
      <w:r w:rsidRPr="006F62B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26855782" w14:textId="77777777" w:rsidR="00810C2B" w:rsidRPr="001B7519" w:rsidRDefault="00810C2B" w:rsidP="00D2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7AE75F" w14:textId="77777777" w:rsidR="00810C2B" w:rsidRPr="001B7519" w:rsidRDefault="00810C2B" w:rsidP="00D2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B1CD9" w14:textId="77777777" w:rsidR="00C6685A" w:rsidRPr="00890706" w:rsidRDefault="00890706" w:rsidP="00D2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706">
        <w:rPr>
          <w:rFonts w:ascii="Times New Roman" w:hAnsi="Times New Roman" w:cs="Times New Roman"/>
          <w:b/>
          <w:sz w:val="24"/>
          <w:szCs w:val="24"/>
        </w:rPr>
        <w:t>За „условното съответствие“ на закона с Конституцията</w:t>
      </w:r>
    </w:p>
    <w:p w14:paraId="775E9BE7" w14:textId="77777777" w:rsidR="00890706" w:rsidRPr="003E53A0" w:rsidRDefault="00890706" w:rsidP="00D2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FDC6A" w14:textId="77777777" w:rsidR="00DF26E6" w:rsidRPr="008A3001" w:rsidRDefault="00DF26E6" w:rsidP="00D2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3001">
        <w:rPr>
          <w:rFonts w:ascii="Times New Roman" w:hAnsi="Times New Roman" w:cs="Times New Roman"/>
          <w:b/>
          <w:sz w:val="24"/>
          <w:szCs w:val="24"/>
          <w:lang w:val="en-US"/>
        </w:rPr>
        <w:t>Член-кор</w:t>
      </w:r>
      <w:proofErr w:type="spellEnd"/>
      <w:r w:rsidRPr="008A30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A3001">
        <w:rPr>
          <w:rFonts w:ascii="Times New Roman" w:hAnsi="Times New Roman" w:cs="Times New Roman"/>
          <w:b/>
          <w:sz w:val="24"/>
          <w:szCs w:val="24"/>
          <w:lang w:val="en-US"/>
        </w:rPr>
        <w:t>проф</w:t>
      </w:r>
      <w:proofErr w:type="spellEnd"/>
      <w:r w:rsidRPr="008A30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д-р </w:t>
      </w:r>
      <w:proofErr w:type="spellStart"/>
      <w:r w:rsidRPr="008A3001">
        <w:rPr>
          <w:rFonts w:ascii="Times New Roman" w:hAnsi="Times New Roman" w:cs="Times New Roman"/>
          <w:b/>
          <w:sz w:val="24"/>
          <w:szCs w:val="24"/>
          <w:lang w:val="en-US"/>
        </w:rPr>
        <w:t>Нено</w:t>
      </w:r>
      <w:proofErr w:type="spellEnd"/>
      <w:r w:rsidRPr="008A30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3001">
        <w:rPr>
          <w:rFonts w:ascii="Times New Roman" w:hAnsi="Times New Roman" w:cs="Times New Roman"/>
          <w:b/>
          <w:sz w:val="24"/>
          <w:szCs w:val="24"/>
          <w:lang w:val="en-US"/>
        </w:rPr>
        <w:t>Неновски</w:t>
      </w:r>
      <w:proofErr w:type="spellEnd"/>
    </w:p>
    <w:p w14:paraId="41078CC6" w14:textId="77777777" w:rsidR="00890706" w:rsidRPr="00890706" w:rsidRDefault="00890706" w:rsidP="00D25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05F98" w14:textId="77777777" w:rsidR="00DF26E6" w:rsidRPr="006762A2" w:rsidRDefault="00DF26E6" w:rsidP="00D2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A2">
        <w:rPr>
          <w:rFonts w:ascii="Times New Roman" w:hAnsi="Times New Roman" w:cs="Times New Roman"/>
          <w:b/>
          <w:sz w:val="24"/>
          <w:szCs w:val="24"/>
        </w:rPr>
        <w:t>сп. „Правна мисъл“, 1997, № 3-4</w:t>
      </w:r>
    </w:p>
    <w:p w14:paraId="5E5037FD" w14:textId="77777777" w:rsidR="00890706" w:rsidRPr="00890706" w:rsidRDefault="00890706" w:rsidP="00D25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0C2B8" w14:textId="77777777" w:rsidR="00DF26E6" w:rsidRPr="00890706" w:rsidRDefault="00DF26E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>Известно е, че някои конституционни съдилища (в Германия, Италия и др.) в стремежа си да упражняват контрола за конституционност на законите</w:t>
      </w:r>
      <w:r w:rsidR="00451987" w:rsidRPr="00810C2B">
        <w:rPr>
          <w:rFonts w:ascii="Times New Roman" w:hAnsi="Times New Roman" w:cs="Times New Roman"/>
          <w:sz w:val="24"/>
          <w:szCs w:val="24"/>
        </w:rPr>
        <w:t>,</w:t>
      </w:r>
      <w:r w:rsidRPr="00890706">
        <w:rPr>
          <w:rFonts w:ascii="Times New Roman" w:hAnsi="Times New Roman" w:cs="Times New Roman"/>
          <w:sz w:val="24"/>
          <w:szCs w:val="24"/>
        </w:rPr>
        <w:t xml:space="preserve"> без да смущават законодателната дейност и без да се конфронтират със законодателния орган, прилагат техниката на </w:t>
      </w:r>
      <w:r w:rsidRPr="002177C2">
        <w:rPr>
          <w:rFonts w:ascii="Times New Roman" w:hAnsi="Times New Roman" w:cs="Times New Roman"/>
          <w:b/>
          <w:sz w:val="24"/>
          <w:szCs w:val="24"/>
        </w:rPr>
        <w:t>„щадящото (съхраняващото)“</w:t>
      </w:r>
      <w:r w:rsidRPr="00890706">
        <w:rPr>
          <w:rFonts w:ascii="Times New Roman" w:hAnsi="Times New Roman" w:cs="Times New Roman"/>
          <w:sz w:val="24"/>
          <w:szCs w:val="24"/>
        </w:rPr>
        <w:t xml:space="preserve"> закона тълкуване (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>): законът се приема за съответстващ на Конституцията, но само при условие, че той се разбира и прилага със смисъл и съдържание, разкрити (или дори придадени му чрез средствата на конкретизирането) от Конституционния съд. С други думи, закон</w:t>
      </w:r>
      <w:r w:rsidR="008A3001">
        <w:rPr>
          <w:rFonts w:ascii="Times New Roman" w:hAnsi="Times New Roman" w:cs="Times New Roman"/>
          <w:sz w:val="24"/>
          <w:szCs w:val="24"/>
        </w:rPr>
        <w:t xml:space="preserve">ът е </w:t>
      </w:r>
      <w:proofErr w:type="spellStart"/>
      <w:r w:rsidR="008A3001">
        <w:rPr>
          <w:rFonts w:ascii="Times New Roman" w:hAnsi="Times New Roman" w:cs="Times New Roman"/>
          <w:sz w:val="24"/>
          <w:szCs w:val="24"/>
        </w:rPr>
        <w:t>конституционносъответен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под условие (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reserve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>)</w:t>
      </w:r>
      <w:r w:rsidRPr="0089070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90706">
        <w:rPr>
          <w:rFonts w:ascii="Times New Roman" w:hAnsi="Times New Roman" w:cs="Times New Roman"/>
          <w:sz w:val="24"/>
          <w:szCs w:val="24"/>
        </w:rPr>
        <w:t xml:space="preserve">. Съдът избира измежду възможните тълкувания на закона онова, </w:t>
      </w:r>
      <w:r w:rsidR="002177C2">
        <w:rPr>
          <w:rFonts w:ascii="Times New Roman" w:hAnsi="Times New Roman" w:cs="Times New Roman"/>
          <w:sz w:val="24"/>
          <w:szCs w:val="24"/>
        </w:rPr>
        <w:t>което съответства на Конституци</w:t>
      </w:r>
      <w:r w:rsidRPr="00890706">
        <w:rPr>
          <w:rFonts w:ascii="Times New Roman" w:hAnsi="Times New Roman" w:cs="Times New Roman"/>
          <w:sz w:val="24"/>
          <w:szCs w:val="24"/>
        </w:rPr>
        <w:t xml:space="preserve">ята, като обявява, че той остава да действа при това именно тълкуване. </w:t>
      </w:r>
      <w:r w:rsidRPr="002177C2">
        <w:rPr>
          <w:rFonts w:ascii="Times New Roman" w:hAnsi="Times New Roman" w:cs="Times New Roman"/>
          <w:i/>
          <w:sz w:val="24"/>
          <w:szCs w:val="24"/>
        </w:rPr>
        <w:t>По този начин се избягва постановяването на анулиращо закона решение.</w:t>
      </w:r>
      <w:r w:rsidRPr="00890706">
        <w:rPr>
          <w:rFonts w:ascii="Times New Roman" w:hAnsi="Times New Roman" w:cs="Times New Roman"/>
          <w:sz w:val="24"/>
          <w:szCs w:val="24"/>
        </w:rPr>
        <w:t xml:space="preserve"> Уточнява се (в практиката на Германския федерален съд например), че техниката на конформното или </w:t>
      </w:r>
      <w:r w:rsidRPr="00890706"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конформисткото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>“ тълкуване не може да се използва в противоречие с общия смисъл и с целта на закона.</w:t>
      </w:r>
    </w:p>
    <w:p w14:paraId="54BAF691" w14:textId="77777777" w:rsidR="000629B0" w:rsidRPr="00890706" w:rsidRDefault="00DF26E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>В литературата (френската) конформното тъл</w:t>
      </w:r>
      <w:r w:rsidR="006762A2">
        <w:rPr>
          <w:rFonts w:ascii="Times New Roman" w:hAnsi="Times New Roman" w:cs="Times New Roman"/>
          <w:sz w:val="24"/>
          <w:szCs w:val="24"/>
        </w:rPr>
        <w:t>к</w:t>
      </w:r>
      <w:r w:rsidRPr="00890706">
        <w:rPr>
          <w:rFonts w:ascii="Times New Roman" w:hAnsi="Times New Roman" w:cs="Times New Roman"/>
          <w:sz w:val="24"/>
          <w:szCs w:val="24"/>
        </w:rPr>
        <w:t xml:space="preserve">уване се разделя (условно) на варианти: </w:t>
      </w:r>
      <w:r w:rsidRPr="002177C2">
        <w:rPr>
          <w:rFonts w:ascii="Times New Roman" w:hAnsi="Times New Roman" w:cs="Times New Roman"/>
          <w:b/>
          <w:sz w:val="24"/>
          <w:szCs w:val="24"/>
        </w:rPr>
        <w:t>„неутрализиращо тълкуване“</w:t>
      </w:r>
      <w:r w:rsidRPr="00890706">
        <w:rPr>
          <w:rFonts w:ascii="Times New Roman" w:hAnsi="Times New Roman" w:cs="Times New Roman"/>
          <w:sz w:val="24"/>
          <w:szCs w:val="24"/>
        </w:rPr>
        <w:t xml:space="preserve"> </w:t>
      </w:r>
      <w:r w:rsidR="00451987">
        <w:rPr>
          <w:rFonts w:ascii="Times New Roman" w:hAnsi="Times New Roman" w:cs="Times New Roman"/>
          <w:sz w:val="24"/>
          <w:szCs w:val="24"/>
        </w:rPr>
        <w:t>(отстранява се потенциално опас</w:t>
      </w:r>
      <w:r w:rsidRPr="00890706">
        <w:rPr>
          <w:rFonts w:ascii="Times New Roman" w:hAnsi="Times New Roman" w:cs="Times New Roman"/>
          <w:sz w:val="24"/>
          <w:szCs w:val="24"/>
        </w:rPr>
        <w:t xml:space="preserve">ната „отрова“ </w:t>
      </w:r>
      <w:r w:rsidR="00595297">
        <w:rPr>
          <w:rFonts w:ascii="Times New Roman" w:hAnsi="Times New Roman" w:cs="Times New Roman"/>
          <w:sz w:val="24"/>
          <w:szCs w:val="24"/>
        </w:rPr>
        <w:t xml:space="preserve">- </w:t>
      </w:r>
      <w:r w:rsidRPr="00890706">
        <w:rPr>
          <w:rFonts w:ascii="Times New Roman" w:hAnsi="Times New Roman" w:cs="Times New Roman"/>
          <w:sz w:val="24"/>
          <w:szCs w:val="24"/>
        </w:rPr>
        <w:t xml:space="preserve">по израза на Жорж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Ведел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</w:t>
      </w:r>
      <w:r w:rsidR="00595297">
        <w:rPr>
          <w:rFonts w:ascii="Times New Roman" w:hAnsi="Times New Roman" w:cs="Times New Roman"/>
          <w:sz w:val="24"/>
          <w:szCs w:val="24"/>
        </w:rPr>
        <w:t>-</w:t>
      </w:r>
      <w:r w:rsidRPr="00890706">
        <w:rPr>
          <w:rFonts w:ascii="Times New Roman" w:hAnsi="Times New Roman" w:cs="Times New Roman"/>
          <w:sz w:val="24"/>
          <w:szCs w:val="24"/>
        </w:rPr>
        <w:t xml:space="preserve"> на разпоредбата, т. е. изключва се онази възможна нейна интерпретация, к</w:t>
      </w:r>
      <w:r w:rsidR="00451987">
        <w:rPr>
          <w:rFonts w:ascii="Times New Roman" w:hAnsi="Times New Roman" w:cs="Times New Roman"/>
          <w:sz w:val="24"/>
          <w:szCs w:val="24"/>
        </w:rPr>
        <w:t>оято би я поставила в противоре</w:t>
      </w:r>
      <w:r w:rsidRPr="00890706">
        <w:rPr>
          <w:rFonts w:ascii="Times New Roman" w:hAnsi="Times New Roman" w:cs="Times New Roman"/>
          <w:sz w:val="24"/>
          <w:szCs w:val="24"/>
        </w:rPr>
        <w:t xml:space="preserve">чие с Конституцията; в този си вид техниката се използва особено често при контрола a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posteriori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); </w:t>
      </w:r>
      <w:r w:rsidRPr="002177C2">
        <w:rPr>
          <w:rFonts w:ascii="Times New Roman" w:hAnsi="Times New Roman" w:cs="Times New Roman"/>
          <w:b/>
          <w:sz w:val="24"/>
          <w:szCs w:val="24"/>
        </w:rPr>
        <w:t>„конструктивно тъ</w:t>
      </w:r>
      <w:r w:rsidR="00451987" w:rsidRPr="002177C2">
        <w:rPr>
          <w:rFonts w:ascii="Times New Roman" w:hAnsi="Times New Roman" w:cs="Times New Roman"/>
          <w:b/>
          <w:sz w:val="24"/>
          <w:szCs w:val="24"/>
        </w:rPr>
        <w:t>лкуване“</w:t>
      </w:r>
      <w:r w:rsidR="00451987">
        <w:rPr>
          <w:rFonts w:ascii="Times New Roman" w:hAnsi="Times New Roman" w:cs="Times New Roman"/>
          <w:sz w:val="24"/>
          <w:szCs w:val="24"/>
        </w:rPr>
        <w:t xml:space="preserve"> (модифицира се съдържа</w:t>
      </w:r>
      <w:r w:rsidRPr="00890706">
        <w:rPr>
          <w:rFonts w:ascii="Times New Roman" w:hAnsi="Times New Roman" w:cs="Times New Roman"/>
          <w:sz w:val="24"/>
          <w:szCs w:val="24"/>
        </w:rPr>
        <w:t>нието на разпоредбата така, че да стане тя съответстваща на Конституцията;</w:t>
      </w:r>
      <w:r w:rsidR="000629B0" w:rsidRPr="00890706">
        <w:rPr>
          <w:rFonts w:ascii="Times New Roman" w:hAnsi="Times New Roman" w:cs="Times New Roman"/>
          <w:sz w:val="24"/>
          <w:szCs w:val="24"/>
        </w:rPr>
        <w:t xml:space="preserve"> това е конкретизация на </w:t>
      </w:r>
      <w:proofErr w:type="spellStart"/>
      <w:r w:rsidR="000629B0" w:rsidRPr="00890706">
        <w:rPr>
          <w:rFonts w:ascii="Times New Roman" w:hAnsi="Times New Roman" w:cs="Times New Roman"/>
          <w:sz w:val="24"/>
          <w:szCs w:val="24"/>
        </w:rPr>
        <w:t>нормното</w:t>
      </w:r>
      <w:proofErr w:type="spellEnd"/>
      <w:r w:rsidR="000629B0" w:rsidRPr="00890706">
        <w:rPr>
          <w:rFonts w:ascii="Times New Roman" w:hAnsi="Times New Roman" w:cs="Times New Roman"/>
          <w:sz w:val="24"/>
          <w:szCs w:val="24"/>
        </w:rPr>
        <w:t xml:space="preserve"> съдържание, чрез която фактически се добавя нещо в него; при контрола a </w:t>
      </w:r>
      <w:proofErr w:type="spellStart"/>
      <w:r w:rsidR="000629B0" w:rsidRPr="00890706">
        <w:rPr>
          <w:rFonts w:ascii="Times New Roman" w:hAnsi="Times New Roman" w:cs="Times New Roman"/>
          <w:sz w:val="24"/>
          <w:szCs w:val="24"/>
        </w:rPr>
        <w:t>priori</w:t>
      </w:r>
      <w:proofErr w:type="spellEnd"/>
      <w:r w:rsidR="000629B0" w:rsidRPr="00890706">
        <w:rPr>
          <w:rFonts w:ascii="Times New Roman" w:hAnsi="Times New Roman" w:cs="Times New Roman"/>
          <w:sz w:val="24"/>
          <w:szCs w:val="24"/>
        </w:rPr>
        <w:t xml:space="preserve"> с тази техника се подсказва на законодателя текст, който ще е в духа на Конституцията и с приемането</w:t>
      </w:r>
      <w:r w:rsidR="00451987" w:rsidRPr="00810C2B">
        <w:rPr>
          <w:rFonts w:ascii="Times New Roman" w:hAnsi="Times New Roman" w:cs="Times New Roman"/>
          <w:sz w:val="24"/>
          <w:szCs w:val="24"/>
        </w:rPr>
        <w:t>,</w:t>
      </w:r>
      <w:r w:rsidR="000629B0" w:rsidRPr="00890706">
        <w:rPr>
          <w:rFonts w:ascii="Times New Roman" w:hAnsi="Times New Roman" w:cs="Times New Roman"/>
          <w:sz w:val="24"/>
          <w:szCs w:val="24"/>
        </w:rPr>
        <w:t xml:space="preserve"> на който ще се избегне повторно анулиране); </w:t>
      </w:r>
      <w:r w:rsidR="000629B0" w:rsidRPr="002177C2">
        <w:rPr>
          <w:rFonts w:ascii="Times New Roman" w:hAnsi="Times New Roman" w:cs="Times New Roman"/>
          <w:b/>
          <w:sz w:val="24"/>
          <w:szCs w:val="24"/>
        </w:rPr>
        <w:t>„директивно тълкуване“</w:t>
      </w:r>
      <w:r w:rsidR="000629B0" w:rsidRPr="00890706">
        <w:rPr>
          <w:rFonts w:ascii="Times New Roman" w:hAnsi="Times New Roman" w:cs="Times New Roman"/>
          <w:sz w:val="24"/>
          <w:szCs w:val="24"/>
        </w:rPr>
        <w:t xml:space="preserve"> (правят се уточнения в съдържанието на разпоредбата, адресирани до </w:t>
      </w:r>
      <w:proofErr w:type="spellStart"/>
      <w:r w:rsidR="000629B0" w:rsidRPr="00890706">
        <w:rPr>
          <w:rFonts w:ascii="Times New Roman" w:hAnsi="Times New Roman" w:cs="Times New Roman"/>
          <w:sz w:val="24"/>
          <w:szCs w:val="24"/>
        </w:rPr>
        <w:t>приложителите</w:t>
      </w:r>
      <w:proofErr w:type="spellEnd"/>
      <w:r w:rsidR="000629B0" w:rsidRPr="00890706">
        <w:rPr>
          <w:rFonts w:ascii="Times New Roman" w:hAnsi="Times New Roman" w:cs="Times New Roman"/>
          <w:sz w:val="24"/>
          <w:szCs w:val="24"/>
        </w:rPr>
        <w:t xml:space="preserve"> й; всъщност, това са предписания до юрисдикциите и администрацията с какъв точно смисъл да прилагат разпоредбата).</w:t>
      </w:r>
    </w:p>
    <w:p w14:paraId="2391FDD5" w14:textId="77777777" w:rsidR="000629B0" w:rsidRPr="00890706" w:rsidRDefault="000629B0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>Засилващата се тенденция за използване от конституционните съдилища на техниката на конформното тълкуване среща понякога съпротивата на изпълнителната власт, която поначало е</w:t>
      </w:r>
      <w:r w:rsidR="006762A2">
        <w:rPr>
          <w:rFonts w:ascii="Times New Roman" w:hAnsi="Times New Roman" w:cs="Times New Roman"/>
          <w:sz w:val="24"/>
          <w:szCs w:val="24"/>
        </w:rPr>
        <w:t xml:space="preserve"> особено чувствителна към упраж</w:t>
      </w:r>
      <w:r w:rsidRPr="00890706">
        <w:rPr>
          <w:rFonts w:ascii="Times New Roman" w:hAnsi="Times New Roman" w:cs="Times New Roman"/>
          <w:sz w:val="24"/>
          <w:szCs w:val="24"/>
        </w:rPr>
        <w:t xml:space="preserve">нявания спрямо дейността й юрисдикционен контрол. Характерен е случаят с една полемика по повод на решение на френския Конституционен съвет през 1993 г. Тогава министър-председателят Едуард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Баладюр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заяви във френския парламент</w:t>
      </w:r>
      <w:r w:rsidRPr="00AA2FC2">
        <w:rPr>
          <w:rFonts w:ascii="Times New Roman" w:hAnsi="Times New Roman" w:cs="Times New Roman"/>
          <w:i/>
          <w:sz w:val="24"/>
          <w:szCs w:val="24"/>
        </w:rPr>
        <w:t>: „Вместо да се дадат на законодателя по-широки правомощия за тълкуване на тези принципи (на конституц</w:t>
      </w:r>
      <w:r w:rsidR="00595297">
        <w:rPr>
          <w:rFonts w:ascii="Times New Roman" w:hAnsi="Times New Roman" w:cs="Times New Roman"/>
          <w:i/>
          <w:sz w:val="24"/>
          <w:szCs w:val="24"/>
        </w:rPr>
        <w:t>и</w:t>
      </w:r>
      <w:r w:rsidRPr="00AA2FC2">
        <w:rPr>
          <w:rFonts w:ascii="Times New Roman" w:hAnsi="Times New Roman" w:cs="Times New Roman"/>
          <w:i/>
          <w:sz w:val="24"/>
          <w:szCs w:val="24"/>
        </w:rPr>
        <w:t>онния преамбюл — Н.Н.), Конституционният съвет предпочете сам и твърде точно да дефинира съдържанието им и да посочи на правител</w:t>
      </w:r>
      <w:r w:rsidR="00451987" w:rsidRPr="00AA2FC2">
        <w:rPr>
          <w:rFonts w:ascii="Times New Roman" w:hAnsi="Times New Roman" w:cs="Times New Roman"/>
          <w:i/>
          <w:sz w:val="24"/>
          <w:szCs w:val="24"/>
        </w:rPr>
        <w:t>ството и на съдиите (администра</w:t>
      </w:r>
      <w:r w:rsidRPr="00AA2FC2">
        <w:rPr>
          <w:rFonts w:ascii="Times New Roman" w:hAnsi="Times New Roman" w:cs="Times New Roman"/>
          <w:i/>
          <w:sz w:val="24"/>
          <w:szCs w:val="24"/>
        </w:rPr>
        <w:t>тивни или обикновени) как гласуваният от парламента закон трябва да бъде прилаган, отивайки понякога далеч в детайлите.</w:t>
      </w:r>
      <w:r w:rsidRPr="00890706">
        <w:rPr>
          <w:rFonts w:ascii="Times New Roman" w:hAnsi="Times New Roman" w:cs="Times New Roman"/>
          <w:sz w:val="24"/>
          <w:szCs w:val="24"/>
        </w:rPr>
        <w:t>“</w:t>
      </w:r>
      <w:r w:rsidRPr="0089070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32C39019" w14:textId="77777777" w:rsidR="000629B0" w:rsidRPr="00890706" w:rsidRDefault="000629B0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7C2">
        <w:rPr>
          <w:rFonts w:ascii="Times New Roman" w:hAnsi="Times New Roman" w:cs="Times New Roman"/>
          <w:b/>
          <w:sz w:val="24"/>
          <w:szCs w:val="24"/>
        </w:rPr>
        <w:t>Конформното тълкуване на закона пока</w:t>
      </w:r>
      <w:r w:rsidR="002177C2" w:rsidRPr="002177C2">
        <w:rPr>
          <w:rFonts w:ascii="Times New Roman" w:hAnsi="Times New Roman" w:cs="Times New Roman"/>
          <w:b/>
          <w:sz w:val="24"/>
          <w:szCs w:val="24"/>
        </w:rPr>
        <w:t>зва, наред с другото, че консти</w:t>
      </w:r>
      <w:r w:rsidRPr="002177C2">
        <w:rPr>
          <w:rFonts w:ascii="Times New Roman" w:hAnsi="Times New Roman" w:cs="Times New Roman"/>
          <w:b/>
          <w:sz w:val="24"/>
          <w:szCs w:val="24"/>
        </w:rPr>
        <w:t>туционната юрисдикция се приобщава все по-тясно към развитието на законодателството и към неговото прилагане.</w:t>
      </w:r>
      <w:r w:rsidRPr="00890706">
        <w:rPr>
          <w:rFonts w:ascii="Times New Roman" w:hAnsi="Times New Roman" w:cs="Times New Roman"/>
          <w:sz w:val="24"/>
          <w:szCs w:val="24"/>
        </w:rPr>
        <w:t xml:space="preserve"> По свой начин то показва и нормативния аспект на нейните решения.</w:t>
      </w:r>
    </w:p>
    <w:p w14:paraId="137BE002" w14:textId="77777777" w:rsidR="00DF26E6" w:rsidRPr="00890706" w:rsidRDefault="000629B0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 xml:space="preserve">За пръв път нашият Конституционен </w:t>
      </w:r>
      <w:r w:rsidR="00451987">
        <w:rPr>
          <w:rFonts w:ascii="Times New Roman" w:hAnsi="Times New Roman" w:cs="Times New Roman"/>
          <w:sz w:val="24"/>
          <w:szCs w:val="24"/>
        </w:rPr>
        <w:t>съд приложи техниката на „услов</w:t>
      </w:r>
      <w:r w:rsidRPr="00890706">
        <w:rPr>
          <w:rFonts w:ascii="Times New Roman" w:hAnsi="Times New Roman" w:cs="Times New Roman"/>
          <w:sz w:val="24"/>
          <w:szCs w:val="24"/>
        </w:rPr>
        <w:t>ното съответствие“ в Решение № 5 от 19 май 1995 г. по к.д. № 3 от 1995 г., по което са били оспорвани текстове от Пр</w:t>
      </w:r>
      <w:r w:rsidR="00451987">
        <w:rPr>
          <w:rFonts w:ascii="Times New Roman" w:hAnsi="Times New Roman" w:cs="Times New Roman"/>
          <w:sz w:val="24"/>
          <w:szCs w:val="24"/>
        </w:rPr>
        <w:t xml:space="preserve">авилника за организацията и дейността на </w:t>
      </w:r>
      <w:r w:rsidR="00693EC6">
        <w:rPr>
          <w:rFonts w:ascii="Times New Roman" w:hAnsi="Times New Roman" w:cs="Times New Roman"/>
          <w:sz w:val="24"/>
          <w:szCs w:val="24"/>
        </w:rPr>
        <w:t>Наро</w:t>
      </w:r>
      <w:r w:rsidR="00693EC6" w:rsidRPr="00890706">
        <w:rPr>
          <w:rFonts w:ascii="Times New Roman" w:hAnsi="Times New Roman" w:cs="Times New Roman"/>
          <w:sz w:val="24"/>
          <w:szCs w:val="24"/>
        </w:rPr>
        <w:t xml:space="preserve">дното </w:t>
      </w:r>
      <w:r w:rsidRPr="00890706">
        <w:rPr>
          <w:rFonts w:ascii="Times New Roman" w:hAnsi="Times New Roman" w:cs="Times New Roman"/>
          <w:sz w:val="24"/>
          <w:szCs w:val="24"/>
        </w:rPr>
        <w:t>събрание (ПОДНС). Оспорван, в частност, е бил чл. 95, предвиждащ Народното събрание или съответната комисия да могат да задължат длъжностно лице или гражданин да се яви и отговори на поставени въпроси. В искането се е твърдяло, че разпоредбата на чл. 95 противоречи на чл. 8 от Конституцията за разделението на властите. Съдът е приел (с единодушие), че разпоредбата не нарушава Конституцията, но ако обемът й се разбира в определени рамки</w:t>
      </w:r>
      <w:r w:rsidRPr="002177C2">
        <w:rPr>
          <w:rFonts w:ascii="Times New Roman" w:hAnsi="Times New Roman" w:cs="Times New Roman"/>
          <w:i/>
          <w:sz w:val="24"/>
          <w:szCs w:val="24"/>
        </w:rPr>
        <w:t>: „Конституционният съд обаче е задължен в мотивите на настоящото решение да отбележи, че с оглед разделението на властите по смисъла на чл. 8 от Конституцията от кръга на лицата, по отношение на които Народното събрание или съответната комисия могат да задължат длъжностното лице да се яви и да отговори на поставени въпроси, следва да отпаднат: президентът, вицеп</w:t>
      </w:r>
      <w:r w:rsidR="00451987" w:rsidRPr="002177C2">
        <w:rPr>
          <w:rFonts w:ascii="Times New Roman" w:hAnsi="Times New Roman" w:cs="Times New Roman"/>
          <w:i/>
          <w:sz w:val="24"/>
          <w:szCs w:val="24"/>
        </w:rPr>
        <w:t>резидентът, конституционните съ</w:t>
      </w:r>
      <w:r w:rsidRPr="002177C2">
        <w:rPr>
          <w:rFonts w:ascii="Times New Roman" w:hAnsi="Times New Roman" w:cs="Times New Roman"/>
          <w:i/>
          <w:sz w:val="24"/>
          <w:szCs w:val="24"/>
        </w:rPr>
        <w:t>дии и всички магистрати.</w:t>
      </w:r>
      <w:r w:rsidRPr="00890706">
        <w:rPr>
          <w:rFonts w:ascii="Times New Roman" w:hAnsi="Times New Roman" w:cs="Times New Roman"/>
          <w:sz w:val="24"/>
          <w:szCs w:val="24"/>
        </w:rPr>
        <w:t xml:space="preserve"> Конституционният съд приема, че атакуваният текст от ПОДНС не противоречи на Конституцията и затова не го обявява за противоконституционен, но </w:t>
      </w:r>
      <w:r w:rsidRPr="00890706">
        <w:rPr>
          <w:rFonts w:ascii="Times New Roman" w:hAnsi="Times New Roman" w:cs="Times New Roman"/>
          <w:sz w:val="24"/>
          <w:szCs w:val="24"/>
        </w:rPr>
        <w:lastRenderedPageBreak/>
        <w:t>смята, че в мотивите на настоящото решение императивно следва да бъдат посочени лицата, по отношение на които този текст не се прилага.“</w:t>
      </w:r>
      <w:r w:rsidRPr="0089070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124D66CD" w14:textId="77777777" w:rsidR="00890706" w:rsidRPr="00890706" w:rsidRDefault="0089070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>Същата техника е използвана и в Решение №</w:t>
      </w:r>
      <w:r w:rsidR="006762A2">
        <w:rPr>
          <w:rFonts w:ascii="Times New Roman" w:hAnsi="Times New Roman" w:cs="Times New Roman"/>
          <w:sz w:val="24"/>
          <w:szCs w:val="24"/>
        </w:rPr>
        <w:t xml:space="preserve"> 21 от 14 ноември 1996 г. по к.</w:t>
      </w:r>
      <w:r w:rsidRPr="00890706">
        <w:rPr>
          <w:rFonts w:ascii="Times New Roman" w:hAnsi="Times New Roman" w:cs="Times New Roman"/>
          <w:sz w:val="24"/>
          <w:szCs w:val="24"/>
        </w:rPr>
        <w:t>д. № 19 от 1996 г. По това дело се оспорват разпоредби на Закона за радиото и телевизията (ЗРТ). Оспорен е чл. 4, точка 6, където е прогласен принципът за „неизползване на радио</w:t>
      </w:r>
      <w:r w:rsidR="00693EC6">
        <w:rPr>
          <w:rFonts w:ascii="Times New Roman" w:hAnsi="Times New Roman" w:cs="Times New Roman"/>
          <w:sz w:val="24"/>
          <w:szCs w:val="24"/>
        </w:rPr>
        <w:t xml:space="preserve"> </w:t>
      </w:r>
      <w:r w:rsidRPr="00890706">
        <w:rPr>
          <w:rFonts w:ascii="Times New Roman" w:hAnsi="Times New Roman" w:cs="Times New Roman"/>
          <w:sz w:val="24"/>
          <w:szCs w:val="24"/>
        </w:rPr>
        <w:t xml:space="preserve">и телевизионните програми за оказване на психическо въздействие“. Несъгласните с текста изтъкват, че той закрепва непредвидена в Конституцията забрана и че с него може да се злоупотребява за ограничаване на правото на информация. Конституционната юрисдикция е приела, че разпоредбата трябва да се разбира като израз на по-общо установената конституционна защита на народното здраве — чл. 37, ал. 2 и чл. 41, ал. 1 от Конституцията. Развитието на информационните техники позволява да се внушат информация, идеи и възгледи, без те да могат да се оценяват съзнателно, волево и критично от слушателите и/или зрителите. А така могат да се застрашат защитените от </w:t>
      </w:r>
      <w:r w:rsidR="00451987">
        <w:rPr>
          <w:rFonts w:ascii="Times New Roman" w:hAnsi="Times New Roman" w:cs="Times New Roman"/>
          <w:sz w:val="24"/>
          <w:szCs w:val="24"/>
        </w:rPr>
        <w:t>Конституцията свобода на съвест</w:t>
      </w:r>
      <w:r w:rsidRPr="00890706">
        <w:rPr>
          <w:rFonts w:ascii="Times New Roman" w:hAnsi="Times New Roman" w:cs="Times New Roman"/>
          <w:sz w:val="24"/>
          <w:szCs w:val="24"/>
        </w:rPr>
        <w:t xml:space="preserve">та и свобода на мисълта. В решението по-специално се казва: </w:t>
      </w:r>
      <w:r w:rsidRPr="002177C2">
        <w:rPr>
          <w:rFonts w:ascii="Times New Roman" w:hAnsi="Times New Roman" w:cs="Times New Roman"/>
          <w:i/>
          <w:sz w:val="24"/>
          <w:szCs w:val="24"/>
        </w:rPr>
        <w:t>„Съдът приема, че забраната за „оказване на психическо въздействие“ в чл. 4, точка 6 ЗРТ следва да се тълкува и прилага само в този смисъл и в този смисъл тя не е противоко</w:t>
      </w:r>
      <w:r w:rsidR="006762A2" w:rsidRPr="002177C2">
        <w:rPr>
          <w:rFonts w:ascii="Times New Roman" w:hAnsi="Times New Roman" w:cs="Times New Roman"/>
          <w:i/>
          <w:sz w:val="24"/>
          <w:szCs w:val="24"/>
        </w:rPr>
        <w:t>н</w:t>
      </w:r>
      <w:r w:rsidRPr="002177C2">
        <w:rPr>
          <w:rFonts w:ascii="Times New Roman" w:hAnsi="Times New Roman" w:cs="Times New Roman"/>
          <w:i/>
          <w:sz w:val="24"/>
          <w:szCs w:val="24"/>
        </w:rPr>
        <w:t>ституционна.“</w:t>
      </w:r>
      <w:r w:rsidRPr="002177C2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4"/>
      </w:r>
    </w:p>
    <w:p w14:paraId="3E6D712F" w14:textId="77777777" w:rsidR="00890706" w:rsidRPr="00890706" w:rsidRDefault="0089070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>Във връзка с отбелязаните две решения на Конституционния съд се поставят някои въпроси.</w:t>
      </w:r>
    </w:p>
    <w:p w14:paraId="079BE016" w14:textId="77777777" w:rsidR="00890706" w:rsidRPr="00890706" w:rsidRDefault="0089070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 xml:space="preserve">Първо, пита се дали становището на Конституционния съд е общозадължително, доколкото то е изразено в мотивите на решенията, а не в техния диспозитив. По мое мнение становището е задължително, тъй като то е елемент на принципните, „носещите“ мотиви на акта. Изразът в приведената по-горе част от мотивите на първото решение </w:t>
      </w:r>
      <w:r w:rsidR="00250720">
        <w:rPr>
          <w:rFonts w:ascii="Times New Roman" w:hAnsi="Times New Roman" w:cs="Times New Roman"/>
          <w:sz w:val="24"/>
          <w:szCs w:val="24"/>
        </w:rPr>
        <w:t>-</w:t>
      </w:r>
      <w:r w:rsidRPr="00890706">
        <w:rPr>
          <w:rFonts w:ascii="Times New Roman" w:hAnsi="Times New Roman" w:cs="Times New Roman"/>
          <w:sz w:val="24"/>
          <w:szCs w:val="24"/>
        </w:rPr>
        <w:t xml:space="preserve"> „императивно следва да бъдат посочени лицата“ — издава волята</w:t>
      </w:r>
      <w:r w:rsidR="00B039E0">
        <w:rPr>
          <w:rFonts w:ascii="Times New Roman" w:hAnsi="Times New Roman" w:cs="Times New Roman"/>
          <w:sz w:val="24"/>
          <w:szCs w:val="24"/>
        </w:rPr>
        <w:t xml:space="preserve"> на Конституционния съд станови</w:t>
      </w:r>
      <w:r w:rsidRPr="00890706">
        <w:rPr>
          <w:rFonts w:ascii="Times New Roman" w:hAnsi="Times New Roman" w:cs="Times New Roman"/>
          <w:sz w:val="24"/>
          <w:szCs w:val="24"/>
        </w:rPr>
        <w:t xml:space="preserve">щето му да бъде зачитано, мотивите в този пункт да се разглеждат като главни, а не като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obiter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>.</w:t>
      </w:r>
    </w:p>
    <w:p w14:paraId="01F04E77" w14:textId="77777777" w:rsidR="00890706" w:rsidRPr="00890706" w:rsidRDefault="0089070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9E0">
        <w:rPr>
          <w:rFonts w:ascii="Times New Roman" w:hAnsi="Times New Roman" w:cs="Times New Roman"/>
          <w:b/>
          <w:sz w:val="24"/>
          <w:szCs w:val="24"/>
        </w:rPr>
        <w:t xml:space="preserve">За избягване на съмнения и </w:t>
      </w:r>
      <w:proofErr w:type="spellStart"/>
      <w:r w:rsidRPr="00B039E0">
        <w:rPr>
          <w:rFonts w:ascii="Times New Roman" w:hAnsi="Times New Roman" w:cs="Times New Roman"/>
          <w:b/>
          <w:sz w:val="24"/>
          <w:szCs w:val="24"/>
        </w:rPr>
        <w:t>разноречия</w:t>
      </w:r>
      <w:proofErr w:type="spellEnd"/>
      <w:r w:rsidRPr="00B039E0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5"/>
      </w:r>
      <w:r w:rsidRPr="00B039E0">
        <w:rPr>
          <w:rFonts w:ascii="Times New Roman" w:hAnsi="Times New Roman" w:cs="Times New Roman"/>
          <w:b/>
          <w:sz w:val="24"/>
          <w:szCs w:val="24"/>
        </w:rPr>
        <w:t xml:space="preserve"> обаче е уместно „условното съответствие“ да се отбелязва и в диспозитива на решението.</w:t>
      </w:r>
      <w:r w:rsidRPr="00890706">
        <w:rPr>
          <w:rFonts w:ascii="Times New Roman" w:hAnsi="Times New Roman" w:cs="Times New Roman"/>
          <w:sz w:val="24"/>
          <w:szCs w:val="24"/>
        </w:rPr>
        <w:t xml:space="preserve"> Това предполага промяна на формулировката, с която съдът си служи, когато приема, че оспореният </w:t>
      </w:r>
      <w:r w:rsidRPr="00890706">
        <w:rPr>
          <w:rFonts w:ascii="Times New Roman" w:hAnsi="Times New Roman" w:cs="Times New Roman"/>
          <w:sz w:val="24"/>
          <w:szCs w:val="24"/>
        </w:rPr>
        <w:lastRenderedPageBreak/>
        <w:t>закон не противоречи на Конституцията. Използваната сега формулировка е: „Отхвърля искането за установяване (или за обявяване — съдът не е последователен в употребата на</w:t>
      </w:r>
      <w:r w:rsidR="00451987">
        <w:rPr>
          <w:rFonts w:ascii="Times New Roman" w:hAnsi="Times New Roman" w:cs="Times New Roman"/>
          <w:sz w:val="24"/>
          <w:szCs w:val="24"/>
        </w:rPr>
        <w:t xml:space="preserve"> термина) на </w:t>
      </w:r>
      <w:proofErr w:type="spellStart"/>
      <w:r w:rsidR="00451987">
        <w:rPr>
          <w:rFonts w:ascii="Times New Roman" w:hAnsi="Times New Roman" w:cs="Times New Roman"/>
          <w:sz w:val="24"/>
          <w:szCs w:val="24"/>
        </w:rPr>
        <w:t>противоконституци</w:t>
      </w:r>
      <w:r w:rsidR="00B039E0">
        <w:rPr>
          <w:rFonts w:ascii="Times New Roman" w:hAnsi="Times New Roman" w:cs="Times New Roman"/>
          <w:sz w:val="24"/>
          <w:szCs w:val="24"/>
        </w:rPr>
        <w:t>онността</w:t>
      </w:r>
      <w:proofErr w:type="spellEnd"/>
      <w:r w:rsidR="00B039E0">
        <w:rPr>
          <w:rFonts w:ascii="Times New Roman" w:hAnsi="Times New Roman" w:cs="Times New Roman"/>
          <w:sz w:val="24"/>
          <w:szCs w:val="24"/>
        </w:rPr>
        <w:t>.</w:t>
      </w:r>
      <w:r w:rsidRPr="00890706">
        <w:rPr>
          <w:rFonts w:ascii="Times New Roman" w:hAnsi="Times New Roman" w:cs="Times New Roman"/>
          <w:sz w:val="24"/>
          <w:szCs w:val="24"/>
        </w:rPr>
        <w:t xml:space="preserve"> Тя не е реципрочна, логически съответна на формулировката „Обявява за противоконституционен</w:t>
      </w:r>
      <w:r w:rsidR="00B039E0">
        <w:rPr>
          <w:rFonts w:ascii="Times New Roman" w:hAnsi="Times New Roman" w:cs="Times New Roman"/>
          <w:sz w:val="24"/>
          <w:szCs w:val="24"/>
        </w:rPr>
        <w:t>“,</w:t>
      </w:r>
      <w:r w:rsidRPr="00890706">
        <w:rPr>
          <w:rFonts w:ascii="Times New Roman" w:hAnsi="Times New Roman" w:cs="Times New Roman"/>
          <w:sz w:val="24"/>
          <w:szCs w:val="24"/>
        </w:rPr>
        <w:t xml:space="preserve"> с</w:t>
      </w:r>
      <w:r w:rsidR="00B039E0">
        <w:rPr>
          <w:rFonts w:ascii="Times New Roman" w:hAnsi="Times New Roman" w:cs="Times New Roman"/>
          <w:sz w:val="24"/>
          <w:szCs w:val="24"/>
        </w:rPr>
        <w:t xml:space="preserve"> която съдът си служи в противо</w:t>
      </w:r>
      <w:r w:rsidRPr="00890706">
        <w:rPr>
          <w:rFonts w:ascii="Times New Roman" w:hAnsi="Times New Roman" w:cs="Times New Roman"/>
          <w:sz w:val="24"/>
          <w:szCs w:val="24"/>
        </w:rPr>
        <w:t xml:space="preserve">положните случаи. Когато искането не се приеме, диспозитивът трябва да гласи: „Законът за ... (или негова част) не противоречи на Конституцията.“ Такава формулировка ще изразява нормативната стойност на решенията на конституционната юрисдикция. Тя ще позволява в частност </w:t>
      </w:r>
      <w:r w:rsidR="007260FF">
        <w:rPr>
          <w:rFonts w:ascii="Times New Roman" w:hAnsi="Times New Roman" w:cs="Times New Roman"/>
          <w:sz w:val="24"/>
          <w:szCs w:val="24"/>
        </w:rPr>
        <w:t>-</w:t>
      </w:r>
      <w:r w:rsidRPr="00890706">
        <w:rPr>
          <w:rFonts w:ascii="Times New Roman" w:hAnsi="Times New Roman" w:cs="Times New Roman"/>
          <w:sz w:val="24"/>
          <w:szCs w:val="24"/>
        </w:rPr>
        <w:t xml:space="preserve"> с оглед на интересуващия ни случай </w:t>
      </w:r>
      <w:r w:rsidR="007260FF">
        <w:rPr>
          <w:rFonts w:ascii="Times New Roman" w:hAnsi="Times New Roman" w:cs="Times New Roman"/>
          <w:sz w:val="24"/>
          <w:szCs w:val="24"/>
        </w:rPr>
        <w:t xml:space="preserve">- </w:t>
      </w:r>
      <w:r w:rsidRPr="00890706">
        <w:rPr>
          <w:rFonts w:ascii="Times New Roman" w:hAnsi="Times New Roman" w:cs="Times New Roman"/>
          <w:sz w:val="24"/>
          <w:szCs w:val="24"/>
        </w:rPr>
        <w:t>да се изрази и решение, с което се обявява „условното съответствие“ с Конституцията: „Законът за ... не противоречи на Конституцията при условие, че се прилага със следния смисъл...“</w:t>
      </w:r>
      <w:r w:rsidRPr="00890706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7AFECD9F" w14:textId="77777777" w:rsidR="00890706" w:rsidRPr="00890706" w:rsidRDefault="0089070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>На второ място, пита се дали с описаната техника на конституционен контрол не се стига до тълкуване от Конституционния съд на закони.</w:t>
      </w:r>
    </w:p>
    <w:p w14:paraId="1C2334EB" w14:textId="77777777" w:rsidR="00890706" w:rsidRPr="00B039E0" w:rsidRDefault="0089070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>Знае се, че съдът по Конституция ня</w:t>
      </w:r>
      <w:r w:rsidR="00451987">
        <w:rPr>
          <w:rFonts w:ascii="Times New Roman" w:hAnsi="Times New Roman" w:cs="Times New Roman"/>
          <w:sz w:val="24"/>
          <w:szCs w:val="24"/>
        </w:rPr>
        <w:t>ма такова правомощие. Той после</w:t>
      </w:r>
      <w:r w:rsidRPr="00890706">
        <w:rPr>
          <w:rFonts w:ascii="Times New Roman" w:hAnsi="Times New Roman" w:cs="Times New Roman"/>
          <w:sz w:val="24"/>
          <w:szCs w:val="24"/>
        </w:rPr>
        <w:t>дователно е отхвърлял искания в тази насока, като е подчертавал, че има компетентност да тълкува само Конституци</w:t>
      </w:r>
      <w:r w:rsidR="00451987">
        <w:rPr>
          <w:rFonts w:ascii="Times New Roman" w:hAnsi="Times New Roman" w:cs="Times New Roman"/>
          <w:sz w:val="24"/>
          <w:szCs w:val="24"/>
        </w:rPr>
        <w:t>ята, но не и други актове, вклю</w:t>
      </w:r>
      <w:r w:rsidRPr="00890706">
        <w:rPr>
          <w:rFonts w:ascii="Times New Roman" w:hAnsi="Times New Roman" w:cs="Times New Roman"/>
          <w:sz w:val="24"/>
          <w:szCs w:val="24"/>
        </w:rPr>
        <w:t>чително и международноправни</w:t>
      </w:r>
      <w:r w:rsidRPr="00890706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890706">
        <w:rPr>
          <w:rFonts w:ascii="Times New Roman" w:hAnsi="Times New Roman" w:cs="Times New Roman"/>
          <w:sz w:val="24"/>
          <w:szCs w:val="24"/>
        </w:rPr>
        <w:t xml:space="preserve">. Тук е наложително обаче разграничение между (а) </w:t>
      </w:r>
      <w:r w:rsidRPr="00B039E0">
        <w:rPr>
          <w:rFonts w:ascii="Times New Roman" w:hAnsi="Times New Roman" w:cs="Times New Roman"/>
          <w:i/>
          <w:sz w:val="24"/>
          <w:szCs w:val="24"/>
        </w:rPr>
        <w:t>тълкуване на закон като самостоятелен предмет на констит</w:t>
      </w:r>
      <w:r w:rsidR="00451987" w:rsidRPr="00B039E0">
        <w:rPr>
          <w:rFonts w:ascii="Times New Roman" w:hAnsi="Times New Roman" w:cs="Times New Roman"/>
          <w:i/>
          <w:sz w:val="24"/>
          <w:szCs w:val="24"/>
        </w:rPr>
        <w:t>уцион</w:t>
      </w:r>
      <w:r w:rsidRPr="00B039E0">
        <w:rPr>
          <w:rFonts w:ascii="Times New Roman" w:hAnsi="Times New Roman" w:cs="Times New Roman"/>
          <w:i/>
          <w:sz w:val="24"/>
          <w:szCs w:val="24"/>
        </w:rPr>
        <w:t>но дело</w:t>
      </w:r>
      <w:r w:rsidRPr="00890706">
        <w:rPr>
          <w:rFonts w:ascii="Times New Roman" w:hAnsi="Times New Roman" w:cs="Times New Roman"/>
          <w:sz w:val="24"/>
          <w:szCs w:val="24"/>
        </w:rPr>
        <w:t xml:space="preserve"> и (б) </w:t>
      </w:r>
      <w:r w:rsidRPr="00B039E0">
        <w:rPr>
          <w:rFonts w:ascii="Times New Roman" w:hAnsi="Times New Roman" w:cs="Times New Roman"/>
          <w:i/>
          <w:sz w:val="24"/>
          <w:szCs w:val="24"/>
        </w:rPr>
        <w:t xml:space="preserve">тълкуване на закон във връзка </w:t>
      </w:r>
      <w:r w:rsidR="00B039E0">
        <w:rPr>
          <w:rFonts w:ascii="Times New Roman" w:hAnsi="Times New Roman" w:cs="Times New Roman"/>
          <w:i/>
          <w:sz w:val="24"/>
          <w:szCs w:val="24"/>
        </w:rPr>
        <w:t xml:space="preserve">с установяването на </w:t>
      </w:r>
      <w:proofErr w:type="spellStart"/>
      <w:r w:rsidR="00B039E0">
        <w:rPr>
          <w:rFonts w:ascii="Times New Roman" w:hAnsi="Times New Roman" w:cs="Times New Roman"/>
          <w:i/>
          <w:sz w:val="24"/>
          <w:szCs w:val="24"/>
        </w:rPr>
        <w:t>противокон</w:t>
      </w:r>
      <w:r w:rsidRPr="00B039E0">
        <w:rPr>
          <w:rFonts w:ascii="Times New Roman" w:hAnsi="Times New Roman" w:cs="Times New Roman"/>
          <w:i/>
          <w:sz w:val="24"/>
          <w:szCs w:val="24"/>
        </w:rPr>
        <w:t>ституционността</w:t>
      </w:r>
      <w:proofErr w:type="spellEnd"/>
      <w:r w:rsidRPr="00B039E0">
        <w:rPr>
          <w:rFonts w:ascii="Times New Roman" w:hAnsi="Times New Roman" w:cs="Times New Roman"/>
          <w:i/>
          <w:sz w:val="24"/>
          <w:szCs w:val="24"/>
        </w:rPr>
        <w:t xml:space="preserve"> на закон като предмет на конституционно дело.</w:t>
      </w:r>
    </w:p>
    <w:p w14:paraId="0DB1D1FF" w14:textId="77777777" w:rsidR="00890706" w:rsidRPr="00890706" w:rsidRDefault="0089070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 xml:space="preserve">Първата хипотеза не е конституционно допустима. </w:t>
      </w:r>
      <w:r w:rsidRPr="00B039E0">
        <w:rPr>
          <w:rFonts w:ascii="Times New Roman" w:hAnsi="Times New Roman" w:cs="Times New Roman"/>
          <w:b/>
          <w:sz w:val="24"/>
          <w:szCs w:val="24"/>
        </w:rPr>
        <w:t xml:space="preserve">Съдът не може да бъде сезиран с искане за тълкуване на закон. </w:t>
      </w:r>
      <w:r w:rsidRPr="00890706">
        <w:rPr>
          <w:rFonts w:ascii="Times New Roman" w:hAnsi="Times New Roman" w:cs="Times New Roman"/>
          <w:sz w:val="24"/>
          <w:szCs w:val="24"/>
        </w:rPr>
        <w:t xml:space="preserve">Не е </w:t>
      </w:r>
      <w:r w:rsidR="0096460C">
        <w:rPr>
          <w:rFonts w:ascii="Times New Roman" w:hAnsi="Times New Roman" w:cs="Times New Roman"/>
          <w:sz w:val="24"/>
          <w:szCs w:val="24"/>
        </w:rPr>
        <w:t>допустимо в диспозитива на него</w:t>
      </w:r>
      <w:r w:rsidRPr="00890706">
        <w:rPr>
          <w:rFonts w:ascii="Times New Roman" w:hAnsi="Times New Roman" w:cs="Times New Roman"/>
          <w:sz w:val="24"/>
          <w:szCs w:val="24"/>
        </w:rPr>
        <w:t>вото решение да бъде формулирана разпоредба за абстрактно тълкуване на закон.</w:t>
      </w:r>
    </w:p>
    <w:p w14:paraId="79D1E712" w14:textId="77777777" w:rsidR="00890706" w:rsidRPr="00890706" w:rsidRDefault="0089070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>Съвършено различна е втората хипотеза, при която съдът решава спор за конституционността на закона (чл. 149, ал. 1, точка 2 от Конституцията). В този случай той не може да не тълкува закона. За да упражни правомощието си, Съдът по необходимост изяснява смисъла и съдържанието (с неговия обем) на закона или законовата разпоредба. Този смисъл и това съдържание той съпоставя с мерилото, с Конституцият</w:t>
      </w:r>
      <w:r w:rsidR="006762A2">
        <w:rPr>
          <w:rFonts w:ascii="Times New Roman" w:hAnsi="Times New Roman" w:cs="Times New Roman"/>
          <w:sz w:val="24"/>
          <w:szCs w:val="24"/>
        </w:rPr>
        <w:t>а. Това тълкуване не е самостоя</w:t>
      </w:r>
      <w:r w:rsidRPr="00890706">
        <w:rPr>
          <w:rFonts w:ascii="Times New Roman" w:hAnsi="Times New Roman" w:cs="Times New Roman"/>
          <w:sz w:val="24"/>
          <w:szCs w:val="24"/>
        </w:rPr>
        <w:t xml:space="preserve">телна цел на конституционното съдопроизводство </w:t>
      </w:r>
      <w:r w:rsidR="001850AC">
        <w:rPr>
          <w:rFonts w:ascii="Times New Roman" w:hAnsi="Times New Roman" w:cs="Times New Roman"/>
          <w:sz w:val="24"/>
          <w:szCs w:val="24"/>
        </w:rPr>
        <w:t>-</w:t>
      </w:r>
      <w:r w:rsidRPr="00890706">
        <w:rPr>
          <w:rFonts w:ascii="Times New Roman" w:hAnsi="Times New Roman" w:cs="Times New Roman"/>
          <w:sz w:val="24"/>
          <w:szCs w:val="24"/>
        </w:rPr>
        <w:t xml:space="preserve"> то обслужва друга компетентност на Съда, осъществява се във връзка с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нормения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контрол за конституционност, упражняван от Консти</w:t>
      </w:r>
      <w:r w:rsidR="0096460C">
        <w:rPr>
          <w:rFonts w:ascii="Times New Roman" w:hAnsi="Times New Roman" w:cs="Times New Roman"/>
          <w:sz w:val="24"/>
          <w:szCs w:val="24"/>
        </w:rPr>
        <w:t>туционния съд. Логически и инте</w:t>
      </w:r>
      <w:r w:rsidRPr="00890706">
        <w:rPr>
          <w:rFonts w:ascii="Times New Roman" w:hAnsi="Times New Roman" w:cs="Times New Roman"/>
          <w:sz w:val="24"/>
          <w:szCs w:val="24"/>
        </w:rPr>
        <w:t xml:space="preserve">лектуално то предшества извода на Съда </w:t>
      </w:r>
      <w:r w:rsidR="001850AC">
        <w:rPr>
          <w:rFonts w:ascii="Times New Roman" w:hAnsi="Times New Roman" w:cs="Times New Roman"/>
          <w:sz w:val="24"/>
          <w:szCs w:val="24"/>
        </w:rPr>
        <w:t>-</w:t>
      </w:r>
      <w:r w:rsidRPr="00890706">
        <w:rPr>
          <w:rFonts w:ascii="Times New Roman" w:hAnsi="Times New Roman" w:cs="Times New Roman"/>
          <w:sz w:val="24"/>
          <w:szCs w:val="24"/>
        </w:rPr>
        <w:t xml:space="preserve"> </w:t>
      </w:r>
      <w:r w:rsidR="0096460C">
        <w:rPr>
          <w:rFonts w:ascii="Times New Roman" w:hAnsi="Times New Roman" w:cs="Times New Roman"/>
          <w:sz w:val="24"/>
          <w:szCs w:val="24"/>
        </w:rPr>
        <w:t xml:space="preserve">и когато се установява </w:t>
      </w:r>
      <w:proofErr w:type="spellStart"/>
      <w:r w:rsidR="0096460C">
        <w:rPr>
          <w:rFonts w:ascii="Times New Roman" w:hAnsi="Times New Roman" w:cs="Times New Roman"/>
          <w:sz w:val="24"/>
          <w:szCs w:val="24"/>
        </w:rPr>
        <w:t>противо</w:t>
      </w:r>
      <w:r w:rsidRPr="00890706">
        <w:rPr>
          <w:rFonts w:ascii="Times New Roman" w:hAnsi="Times New Roman" w:cs="Times New Roman"/>
          <w:sz w:val="24"/>
          <w:szCs w:val="24"/>
        </w:rPr>
        <w:t>конституционност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на закона, и когато се приема, че законът съответства на Конституцията.</w:t>
      </w:r>
    </w:p>
    <w:p w14:paraId="049A89AA" w14:textId="77777777" w:rsidR="00890706" w:rsidRPr="00B039E0" w:rsidRDefault="0089070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 xml:space="preserve">Ако продължим анализа на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казуалното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тълкуване такова, каквото ни го представя юриспруденцията на конституционните съдилища, можем да го подразделим на </w:t>
      </w:r>
      <w:r w:rsidRPr="00B039E0">
        <w:rPr>
          <w:rFonts w:ascii="Times New Roman" w:hAnsi="Times New Roman" w:cs="Times New Roman"/>
          <w:i/>
          <w:sz w:val="24"/>
          <w:szCs w:val="24"/>
        </w:rPr>
        <w:t>еднопосочно</w:t>
      </w:r>
      <w:r w:rsidRPr="008907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едновариантно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) и </w:t>
      </w:r>
      <w:r w:rsidRPr="00B039E0">
        <w:rPr>
          <w:rFonts w:ascii="Times New Roman" w:hAnsi="Times New Roman" w:cs="Times New Roman"/>
          <w:i/>
          <w:sz w:val="24"/>
          <w:szCs w:val="24"/>
        </w:rPr>
        <w:t>многопосочно</w:t>
      </w:r>
      <w:r w:rsidRPr="00890706">
        <w:rPr>
          <w:rFonts w:ascii="Times New Roman" w:hAnsi="Times New Roman" w:cs="Times New Roman"/>
          <w:sz w:val="24"/>
          <w:szCs w:val="24"/>
        </w:rPr>
        <w:t xml:space="preserve"> (много и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разновариантно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>). Първото е налице винаги в случаите, в които Съдът обявява закона (нормативния акт) за противоконституционен. То може да бъде налице и в случаи, когато Съдът приеме в безусловна форма, че законът не противоречи на Конституцията, когато той</w:t>
      </w:r>
      <w:r w:rsidR="0096460C">
        <w:rPr>
          <w:rFonts w:ascii="Times New Roman" w:hAnsi="Times New Roman" w:cs="Times New Roman"/>
          <w:sz w:val="24"/>
          <w:szCs w:val="24"/>
        </w:rPr>
        <w:t xml:space="preserve"> (законът) не позволява тълкува</w:t>
      </w:r>
      <w:r w:rsidRPr="00890706">
        <w:rPr>
          <w:rFonts w:ascii="Times New Roman" w:hAnsi="Times New Roman" w:cs="Times New Roman"/>
          <w:sz w:val="24"/>
          <w:szCs w:val="24"/>
        </w:rPr>
        <w:t xml:space="preserve">ния вън от едно-единствено, показващо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lastRenderedPageBreak/>
        <w:t>конституционосъобразността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му. Второто е налице само в случаи, при които законът позволява да му се придаде различен, даже противоположен см</w:t>
      </w:r>
      <w:r w:rsidR="00B039E0">
        <w:rPr>
          <w:rFonts w:ascii="Times New Roman" w:hAnsi="Times New Roman" w:cs="Times New Roman"/>
          <w:sz w:val="24"/>
          <w:szCs w:val="24"/>
        </w:rPr>
        <w:t>исъл, да се вложи в него различ</w:t>
      </w:r>
      <w:r w:rsidRPr="00890706">
        <w:rPr>
          <w:rFonts w:ascii="Times New Roman" w:hAnsi="Times New Roman" w:cs="Times New Roman"/>
          <w:sz w:val="24"/>
          <w:szCs w:val="24"/>
        </w:rPr>
        <w:t xml:space="preserve">но съдържание, да му се придаде различен обем. </w:t>
      </w:r>
      <w:r w:rsidRPr="00B039E0">
        <w:rPr>
          <w:rFonts w:ascii="Times New Roman" w:hAnsi="Times New Roman" w:cs="Times New Roman"/>
          <w:i/>
          <w:sz w:val="24"/>
          <w:szCs w:val="24"/>
        </w:rPr>
        <w:t xml:space="preserve">Именно при тази втора хипотеза на </w:t>
      </w:r>
      <w:proofErr w:type="spellStart"/>
      <w:r w:rsidRPr="00B039E0">
        <w:rPr>
          <w:rFonts w:ascii="Times New Roman" w:hAnsi="Times New Roman" w:cs="Times New Roman"/>
          <w:i/>
          <w:sz w:val="24"/>
          <w:szCs w:val="24"/>
        </w:rPr>
        <w:t>казуалното</w:t>
      </w:r>
      <w:proofErr w:type="spellEnd"/>
      <w:r w:rsidRPr="00B039E0">
        <w:rPr>
          <w:rFonts w:ascii="Times New Roman" w:hAnsi="Times New Roman" w:cs="Times New Roman"/>
          <w:i/>
          <w:sz w:val="24"/>
          <w:szCs w:val="24"/>
        </w:rPr>
        <w:t xml:space="preserve"> тълкуване е приложима техниката на „конформното“ тълкуване, или на „условното“ съответствие </w:t>
      </w:r>
      <w:r w:rsidR="001850AC">
        <w:rPr>
          <w:rFonts w:ascii="Times New Roman" w:hAnsi="Times New Roman" w:cs="Times New Roman"/>
          <w:i/>
          <w:sz w:val="24"/>
          <w:szCs w:val="24"/>
        </w:rPr>
        <w:t>-</w:t>
      </w:r>
      <w:r w:rsidRPr="00B039E0">
        <w:rPr>
          <w:rFonts w:ascii="Times New Roman" w:hAnsi="Times New Roman" w:cs="Times New Roman"/>
          <w:i/>
          <w:sz w:val="24"/>
          <w:szCs w:val="24"/>
        </w:rPr>
        <w:t xml:space="preserve"> Съдът фиксира определен смисъл и определено съдържание на закона.</w:t>
      </w:r>
    </w:p>
    <w:p w14:paraId="379FF66E" w14:textId="77777777" w:rsidR="00890706" w:rsidRPr="00890706" w:rsidRDefault="00890706" w:rsidP="00D2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>На практика така се идва до изрично</w:t>
      </w:r>
      <w:r w:rsidR="00B039E0">
        <w:rPr>
          <w:rFonts w:ascii="Times New Roman" w:hAnsi="Times New Roman" w:cs="Times New Roman"/>
          <w:sz w:val="24"/>
          <w:szCs w:val="24"/>
        </w:rPr>
        <w:t xml:space="preserve"> обявено общозадължително тълку</w:t>
      </w:r>
      <w:r w:rsidRPr="00890706">
        <w:rPr>
          <w:rFonts w:ascii="Times New Roman" w:hAnsi="Times New Roman" w:cs="Times New Roman"/>
          <w:sz w:val="24"/>
          <w:szCs w:val="24"/>
        </w:rPr>
        <w:t xml:space="preserve">ване на закон, дадено от Конституционния съд. Всяко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казуално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тълкуване на закона ще е задължително, доколкото нами</w:t>
      </w:r>
      <w:r w:rsidR="00B039E0">
        <w:rPr>
          <w:rFonts w:ascii="Times New Roman" w:hAnsi="Times New Roman" w:cs="Times New Roman"/>
          <w:sz w:val="24"/>
          <w:szCs w:val="24"/>
        </w:rPr>
        <w:t>ра израз (макар и скрито, импли</w:t>
      </w:r>
      <w:r w:rsidRPr="00890706">
        <w:rPr>
          <w:rFonts w:ascii="Times New Roman" w:hAnsi="Times New Roman" w:cs="Times New Roman"/>
          <w:sz w:val="24"/>
          <w:szCs w:val="24"/>
        </w:rPr>
        <w:t xml:space="preserve">цитно) в диспозитива на решението и (явно) в онази част от мотивите му, върху която се крепи или от която логически следва диспозитивът. Но в случая, който ни занимава, конституционната юрисдикция е изправена пред възможността и необходимостта да избере едно от </w:t>
      </w:r>
      <w:r w:rsidR="001850AC">
        <w:rPr>
          <w:rFonts w:ascii="Times New Roman" w:hAnsi="Times New Roman" w:cs="Times New Roman"/>
          <w:sz w:val="24"/>
          <w:szCs w:val="24"/>
        </w:rPr>
        <w:t>н</w:t>
      </w:r>
      <w:r w:rsidRPr="00890706">
        <w:rPr>
          <w:rFonts w:ascii="Times New Roman" w:hAnsi="Times New Roman" w:cs="Times New Roman"/>
          <w:sz w:val="24"/>
          <w:szCs w:val="24"/>
        </w:rPr>
        <w:t xml:space="preserve">яколкото обективно допустими тълкувания на оспорения закон, за да го запази в системата на законодателството. Ето защо тя трябва изрично да обяви възприетото от нея тълкуване, да го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отграничи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от останалите и да го въздигне в задължително за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приложителите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на закона, всъщност задължително за всички. Прилагането на закона (у нас </w:t>
      </w:r>
      <w:r w:rsidR="001850AC">
        <w:rPr>
          <w:rFonts w:ascii="Times New Roman" w:hAnsi="Times New Roman" w:cs="Times New Roman"/>
          <w:sz w:val="24"/>
          <w:szCs w:val="24"/>
        </w:rPr>
        <w:t xml:space="preserve">- </w:t>
      </w:r>
      <w:r w:rsidRPr="00890706">
        <w:rPr>
          <w:rFonts w:ascii="Times New Roman" w:hAnsi="Times New Roman" w:cs="Times New Roman"/>
          <w:sz w:val="24"/>
          <w:szCs w:val="24"/>
        </w:rPr>
        <w:t xml:space="preserve">и на ПОДНС) с това тълкуване е условие за възприемането му като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конституционосъобразен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. Тъкмо при тази особена хипотеза на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казуално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тълкуване няма формална пречка възприетият от Съда смисъл на закона да намери място и в диспозитива на съдебния акт. Съответният текст, отнасящ се до този смисъл, ще е част ил</w:t>
      </w:r>
      <w:r w:rsidR="00B039E0">
        <w:rPr>
          <w:rFonts w:ascii="Times New Roman" w:hAnsi="Times New Roman" w:cs="Times New Roman"/>
          <w:sz w:val="24"/>
          <w:szCs w:val="24"/>
        </w:rPr>
        <w:t>и елемент от цялостната формули</w:t>
      </w:r>
      <w:r w:rsidRPr="00890706">
        <w:rPr>
          <w:rFonts w:ascii="Times New Roman" w:hAnsi="Times New Roman" w:cs="Times New Roman"/>
          <w:sz w:val="24"/>
          <w:szCs w:val="24"/>
        </w:rPr>
        <w:t>ровка на диспозитива, с която се изразява (вече обективирано</w:t>
      </w:r>
      <w:r w:rsidR="00B039E0">
        <w:rPr>
          <w:rFonts w:ascii="Times New Roman" w:hAnsi="Times New Roman" w:cs="Times New Roman"/>
          <w:sz w:val="24"/>
          <w:szCs w:val="24"/>
        </w:rPr>
        <w:t>) правомощи</w:t>
      </w:r>
      <w:r w:rsidRPr="00890706">
        <w:rPr>
          <w:rFonts w:ascii="Times New Roman" w:hAnsi="Times New Roman" w:cs="Times New Roman"/>
          <w:sz w:val="24"/>
          <w:szCs w:val="24"/>
        </w:rPr>
        <w:t xml:space="preserve">ето на Съда по чл. 149, ал. 1, точка 2 от Конституцията, а не някакво друго правомощие. Като специфично предписание за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правоприложителите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>, за правните субекти изобщо, диспозитивът би трябвало да съдържа такъв текст.</w:t>
      </w:r>
    </w:p>
    <w:p w14:paraId="0EBDB23B" w14:textId="77777777" w:rsidR="0070027C" w:rsidRPr="00810C2B" w:rsidRDefault="00890706" w:rsidP="0081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06">
        <w:rPr>
          <w:rFonts w:ascii="Times New Roman" w:hAnsi="Times New Roman" w:cs="Times New Roman"/>
          <w:sz w:val="24"/>
          <w:szCs w:val="24"/>
        </w:rPr>
        <w:t xml:space="preserve">Техниката на „условното съответствие“ на закона с Конституцията е ориентирана практически </w:t>
      </w:r>
      <w:r w:rsidR="001850AC">
        <w:rPr>
          <w:rFonts w:ascii="Times New Roman" w:hAnsi="Times New Roman" w:cs="Times New Roman"/>
          <w:sz w:val="24"/>
          <w:szCs w:val="24"/>
        </w:rPr>
        <w:t>-</w:t>
      </w:r>
      <w:r w:rsidRPr="00890706">
        <w:rPr>
          <w:rFonts w:ascii="Times New Roman" w:hAnsi="Times New Roman" w:cs="Times New Roman"/>
          <w:sz w:val="24"/>
          <w:szCs w:val="24"/>
        </w:rPr>
        <w:t xml:space="preserve"> с оглед на целите и последиците си </w:t>
      </w:r>
      <w:r w:rsidR="001850AC">
        <w:rPr>
          <w:rFonts w:ascii="Times New Roman" w:hAnsi="Times New Roman" w:cs="Times New Roman"/>
          <w:sz w:val="24"/>
          <w:szCs w:val="24"/>
        </w:rPr>
        <w:t>-</w:t>
      </w:r>
      <w:r w:rsidRPr="00890706">
        <w:rPr>
          <w:rFonts w:ascii="Times New Roman" w:hAnsi="Times New Roman" w:cs="Times New Roman"/>
          <w:sz w:val="24"/>
          <w:szCs w:val="24"/>
        </w:rPr>
        <w:t xml:space="preserve"> повече към</w:t>
      </w:r>
      <w:r w:rsidR="00B03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E0">
        <w:rPr>
          <w:rFonts w:ascii="Times New Roman" w:hAnsi="Times New Roman" w:cs="Times New Roman"/>
          <w:sz w:val="24"/>
          <w:szCs w:val="24"/>
        </w:rPr>
        <w:t>приложителя</w:t>
      </w:r>
      <w:proofErr w:type="spellEnd"/>
      <w:r w:rsidR="00B039E0">
        <w:rPr>
          <w:rFonts w:ascii="Times New Roman" w:hAnsi="Times New Roman" w:cs="Times New Roman"/>
          <w:sz w:val="24"/>
          <w:szCs w:val="24"/>
        </w:rPr>
        <w:t xml:space="preserve"> на закона, отколкот</w:t>
      </w:r>
      <w:r w:rsidRPr="00890706">
        <w:rPr>
          <w:rFonts w:ascii="Times New Roman" w:hAnsi="Times New Roman" w:cs="Times New Roman"/>
          <w:sz w:val="24"/>
          <w:szCs w:val="24"/>
        </w:rPr>
        <w:t xml:space="preserve">о към законодателя, което обаче не пречи на този последния да усъвършенства закона </w:t>
      </w:r>
      <w:r>
        <w:rPr>
          <w:rFonts w:ascii="Times New Roman" w:hAnsi="Times New Roman" w:cs="Times New Roman"/>
          <w:sz w:val="24"/>
          <w:szCs w:val="24"/>
        </w:rPr>
        <w:t>в духа на възприетото от Консти</w:t>
      </w:r>
      <w:r w:rsidRPr="00890706">
        <w:rPr>
          <w:rFonts w:ascii="Times New Roman" w:hAnsi="Times New Roman" w:cs="Times New Roman"/>
          <w:sz w:val="24"/>
          <w:szCs w:val="24"/>
        </w:rPr>
        <w:t xml:space="preserve">туционния съд и обявено за задължително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erga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06">
        <w:rPr>
          <w:rFonts w:ascii="Times New Roman" w:hAnsi="Times New Roman" w:cs="Times New Roman"/>
          <w:sz w:val="24"/>
          <w:szCs w:val="24"/>
        </w:rPr>
        <w:t>omnes</w:t>
      </w:r>
      <w:proofErr w:type="spellEnd"/>
      <w:r w:rsidRPr="00890706">
        <w:rPr>
          <w:rFonts w:ascii="Times New Roman" w:hAnsi="Times New Roman" w:cs="Times New Roman"/>
          <w:sz w:val="24"/>
          <w:szCs w:val="24"/>
        </w:rPr>
        <w:t xml:space="preserve"> негово тълкуване.</w:t>
      </w:r>
    </w:p>
    <w:sectPr w:rsidR="0070027C" w:rsidRPr="00810C2B" w:rsidSect="006762A2">
      <w:footerReference w:type="default" r:id="rId7"/>
      <w:pgSz w:w="11906" w:h="16838"/>
      <w:pgMar w:top="1389" w:right="1389" w:bottom="1389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CF06B" w14:textId="77777777" w:rsidR="00722AA7" w:rsidRDefault="00722AA7" w:rsidP="00DF26E6">
      <w:pPr>
        <w:spacing w:after="0" w:line="240" w:lineRule="auto"/>
      </w:pPr>
      <w:r>
        <w:separator/>
      </w:r>
    </w:p>
  </w:endnote>
  <w:endnote w:type="continuationSeparator" w:id="0">
    <w:p w14:paraId="3ED330D9" w14:textId="77777777" w:rsidR="00722AA7" w:rsidRDefault="00722AA7" w:rsidP="00DF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37490"/>
      <w:docPartObj>
        <w:docPartGallery w:val="Page Numbers (Bottom of Page)"/>
        <w:docPartUnique/>
      </w:docPartObj>
    </w:sdtPr>
    <w:sdtEndPr/>
    <w:sdtContent>
      <w:p w14:paraId="391D18F4" w14:textId="77777777" w:rsidR="006762A2" w:rsidRDefault="006762A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A5">
          <w:rPr>
            <w:noProof/>
          </w:rPr>
          <w:t>4</w:t>
        </w:r>
        <w:r>
          <w:fldChar w:fldCharType="end"/>
        </w:r>
      </w:p>
    </w:sdtContent>
  </w:sdt>
  <w:p w14:paraId="2C53282D" w14:textId="77777777" w:rsidR="006762A2" w:rsidRDefault="006762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04764" w14:textId="77777777" w:rsidR="00722AA7" w:rsidRDefault="00722AA7" w:rsidP="00DF26E6">
      <w:pPr>
        <w:spacing w:after="0" w:line="240" w:lineRule="auto"/>
      </w:pPr>
      <w:r>
        <w:separator/>
      </w:r>
    </w:p>
  </w:footnote>
  <w:footnote w:type="continuationSeparator" w:id="0">
    <w:p w14:paraId="77913ACA" w14:textId="77777777" w:rsidR="00722AA7" w:rsidRDefault="00722AA7" w:rsidP="00DF26E6">
      <w:pPr>
        <w:spacing w:after="0" w:line="240" w:lineRule="auto"/>
      </w:pPr>
      <w:r>
        <w:continuationSeparator/>
      </w:r>
    </w:p>
  </w:footnote>
  <w:footnote w:id="1">
    <w:p w14:paraId="50C5CF69" w14:textId="77777777" w:rsidR="00DF26E6" w:rsidRPr="00890706" w:rsidRDefault="00DF26E6" w:rsidP="00890706">
      <w:pPr>
        <w:pStyle w:val="FootnoteText"/>
        <w:jc w:val="both"/>
        <w:rPr>
          <w:rFonts w:ascii="Times New Roman" w:hAnsi="Times New Roman" w:cs="Times New Roman"/>
        </w:rPr>
      </w:pPr>
      <w:r w:rsidRPr="00890706">
        <w:rPr>
          <w:rStyle w:val="FootnoteReference"/>
          <w:rFonts w:ascii="Times New Roman" w:hAnsi="Times New Roman" w:cs="Times New Roman"/>
        </w:rPr>
        <w:footnoteRef/>
      </w:r>
      <w:r w:rsidRPr="00890706">
        <w:rPr>
          <w:rFonts w:ascii="Times New Roman" w:hAnsi="Times New Roman" w:cs="Times New Roman"/>
        </w:rPr>
        <w:t xml:space="preserve"> F a v о r е u, L. </w:t>
      </w:r>
      <w:proofErr w:type="spellStart"/>
      <w:r w:rsidRPr="00890706">
        <w:rPr>
          <w:rFonts w:ascii="Times New Roman" w:hAnsi="Times New Roman" w:cs="Times New Roman"/>
        </w:rPr>
        <w:t>Les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Cours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contitutionnelles</w:t>
      </w:r>
      <w:proofErr w:type="spellEnd"/>
      <w:r w:rsidRPr="00890706">
        <w:rPr>
          <w:rFonts w:ascii="Times New Roman" w:hAnsi="Times New Roman" w:cs="Times New Roman"/>
        </w:rPr>
        <w:t xml:space="preserve">. </w:t>
      </w:r>
      <w:proofErr w:type="spellStart"/>
      <w:r w:rsidRPr="00890706">
        <w:rPr>
          <w:rFonts w:ascii="Times New Roman" w:hAnsi="Times New Roman" w:cs="Times New Roman"/>
        </w:rPr>
        <w:t>Paris</w:t>
      </w:r>
      <w:proofErr w:type="spellEnd"/>
      <w:r w:rsidRPr="00890706">
        <w:rPr>
          <w:rFonts w:ascii="Times New Roman" w:hAnsi="Times New Roman" w:cs="Times New Roman"/>
        </w:rPr>
        <w:t xml:space="preserve">, 1992, p. 28, 64, 80 - 81, 92; T u r p i n, D. </w:t>
      </w:r>
      <w:proofErr w:type="spellStart"/>
      <w:r w:rsidRPr="00890706">
        <w:rPr>
          <w:rFonts w:ascii="Times New Roman" w:hAnsi="Times New Roman" w:cs="Times New Roman"/>
        </w:rPr>
        <w:t>Contenetieux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constitutionnel</w:t>
      </w:r>
      <w:proofErr w:type="spellEnd"/>
      <w:r w:rsidRPr="00890706">
        <w:rPr>
          <w:rFonts w:ascii="Times New Roman" w:hAnsi="Times New Roman" w:cs="Times New Roman"/>
        </w:rPr>
        <w:t xml:space="preserve">. </w:t>
      </w:r>
      <w:proofErr w:type="spellStart"/>
      <w:r w:rsidRPr="00890706">
        <w:rPr>
          <w:rFonts w:ascii="Times New Roman" w:hAnsi="Times New Roman" w:cs="Times New Roman"/>
        </w:rPr>
        <w:t>Paris</w:t>
      </w:r>
      <w:proofErr w:type="spellEnd"/>
      <w:r w:rsidRPr="00890706">
        <w:rPr>
          <w:rFonts w:ascii="Times New Roman" w:hAnsi="Times New Roman" w:cs="Times New Roman"/>
        </w:rPr>
        <w:t>, 1994, p. 342</w:t>
      </w:r>
      <w:r w:rsidR="003E53A0">
        <w:rPr>
          <w:rFonts w:ascii="Times New Roman" w:hAnsi="Times New Roman" w:cs="Times New Roman"/>
        </w:rPr>
        <w:t>-</w:t>
      </w:r>
      <w:r w:rsidRPr="00890706">
        <w:rPr>
          <w:rFonts w:ascii="Times New Roman" w:hAnsi="Times New Roman" w:cs="Times New Roman"/>
        </w:rPr>
        <w:t xml:space="preserve">346; </w:t>
      </w:r>
      <w:proofErr w:type="spellStart"/>
      <w:r w:rsidRPr="00890706">
        <w:rPr>
          <w:rFonts w:ascii="Times New Roman" w:hAnsi="Times New Roman" w:cs="Times New Roman"/>
        </w:rPr>
        <w:t>Rousseau</w:t>
      </w:r>
      <w:proofErr w:type="spellEnd"/>
      <w:r w:rsidRPr="00890706">
        <w:rPr>
          <w:rFonts w:ascii="Times New Roman" w:hAnsi="Times New Roman" w:cs="Times New Roman"/>
        </w:rPr>
        <w:t xml:space="preserve">, D. </w:t>
      </w:r>
      <w:proofErr w:type="spellStart"/>
      <w:r w:rsidRPr="00890706">
        <w:rPr>
          <w:rFonts w:ascii="Times New Roman" w:hAnsi="Times New Roman" w:cs="Times New Roman"/>
        </w:rPr>
        <w:t>Droit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du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Contenetieux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c</w:t>
      </w:r>
      <w:r w:rsidR="003E53A0">
        <w:rPr>
          <w:rFonts w:ascii="Times New Roman" w:hAnsi="Times New Roman" w:cs="Times New Roman"/>
        </w:rPr>
        <w:t>onstitutionnel</w:t>
      </w:r>
      <w:proofErr w:type="spellEnd"/>
      <w:r w:rsidR="003E53A0">
        <w:rPr>
          <w:rFonts w:ascii="Times New Roman" w:hAnsi="Times New Roman" w:cs="Times New Roman"/>
        </w:rPr>
        <w:t xml:space="preserve">. </w:t>
      </w:r>
      <w:proofErr w:type="spellStart"/>
      <w:r w:rsidR="003E53A0">
        <w:rPr>
          <w:rFonts w:ascii="Times New Roman" w:hAnsi="Times New Roman" w:cs="Times New Roman"/>
        </w:rPr>
        <w:t>Paris</w:t>
      </w:r>
      <w:proofErr w:type="spellEnd"/>
      <w:r w:rsidR="003E53A0">
        <w:rPr>
          <w:rFonts w:ascii="Times New Roman" w:hAnsi="Times New Roman" w:cs="Times New Roman"/>
        </w:rPr>
        <w:t>, 1995, p.</w:t>
      </w:r>
      <w:r w:rsidRPr="00890706">
        <w:rPr>
          <w:rFonts w:ascii="Times New Roman" w:hAnsi="Times New Roman" w:cs="Times New Roman"/>
        </w:rPr>
        <w:t>127</w:t>
      </w:r>
      <w:r w:rsidR="003E53A0">
        <w:rPr>
          <w:rFonts w:ascii="Times New Roman" w:hAnsi="Times New Roman" w:cs="Times New Roman"/>
        </w:rPr>
        <w:t>-</w:t>
      </w:r>
      <w:r w:rsidRPr="00890706">
        <w:rPr>
          <w:rFonts w:ascii="Times New Roman" w:hAnsi="Times New Roman" w:cs="Times New Roman"/>
        </w:rPr>
        <w:t xml:space="preserve"> 130; Карагьозова-Ф и н к о в а, М. Американският и европейският модел на съдебен контрол за конституционност. Възникване и развитие. С</w:t>
      </w:r>
      <w:r w:rsidR="003E53A0">
        <w:rPr>
          <w:rFonts w:ascii="Times New Roman" w:hAnsi="Times New Roman" w:cs="Times New Roman"/>
        </w:rPr>
        <w:t xml:space="preserve">., </w:t>
      </w:r>
      <w:r w:rsidRPr="00890706">
        <w:rPr>
          <w:rFonts w:ascii="Times New Roman" w:hAnsi="Times New Roman" w:cs="Times New Roman"/>
        </w:rPr>
        <w:t>1994, 139 - 140.</w:t>
      </w:r>
    </w:p>
    <w:p w14:paraId="4FB2E229" w14:textId="77777777" w:rsidR="00DF26E6" w:rsidRPr="00890706" w:rsidRDefault="00DF26E6" w:rsidP="00890706">
      <w:pPr>
        <w:pStyle w:val="FootnoteText"/>
        <w:jc w:val="both"/>
        <w:rPr>
          <w:rFonts w:ascii="Times New Roman" w:hAnsi="Times New Roman" w:cs="Times New Roman"/>
        </w:rPr>
      </w:pPr>
      <w:r w:rsidRPr="00890706">
        <w:rPr>
          <w:rFonts w:ascii="Times New Roman" w:hAnsi="Times New Roman" w:cs="Times New Roman"/>
        </w:rPr>
        <w:t>Механизмът на конформното тълкуване има и други названия: „опортюнистично“, „съответстващо“. Те изразяват някои нюанси в това тълкуване.</w:t>
      </w:r>
    </w:p>
  </w:footnote>
  <w:footnote w:id="2">
    <w:p w14:paraId="1C9B11C5" w14:textId="77777777" w:rsidR="000629B0" w:rsidRPr="00890706" w:rsidRDefault="000629B0" w:rsidP="00890706">
      <w:pPr>
        <w:pStyle w:val="FootnoteText"/>
        <w:jc w:val="both"/>
        <w:rPr>
          <w:rFonts w:ascii="Times New Roman" w:hAnsi="Times New Roman" w:cs="Times New Roman"/>
        </w:rPr>
      </w:pPr>
      <w:r w:rsidRPr="00890706">
        <w:rPr>
          <w:rStyle w:val="FootnoteReference"/>
          <w:rFonts w:ascii="Times New Roman" w:hAnsi="Times New Roman" w:cs="Times New Roman"/>
        </w:rPr>
        <w:footnoteRef/>
      </w:r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Le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Monde</w:t>
      </w:r>
      <w:proofErr w:type="spellEnd"/>
      <w:r w:rsidRPr="00890706">
        <w:rPr>
          <w:rFonts w:ascii="Times New Roman" w:hAnsi="Times New Roman" w:cs="Times New Roman"/>
        </w:rPr>
        <w:t>, 20.XI.1993; Правна мисъл, 1994, № 3, с. 30.</w:t>
      </w:r>
    </w:p>
  </w:footnote>
  <w:footnote w:id="3">
    <w:p w14:paraId="04056200" w14:textId="77777777" w:rsidR="000629B0" w:rsidRPr="00890706" w:rsidRDefault="000629B0" w:rsidP="00890706">
      <w:pPr>
        <w:pStyle w:val="FootnoteText"/>
        <w:jc w:val="both"/>
        <w:rPr>
          <w:rFonts w:ascii="Times New Roman" w:hAnsi="Times New Roman" w:cs="Times New Roman"/>
        </w:rPr>
      </w:pPr>
      <w:r w:rsidRPr="00890706">
        <w:rPr>
          <w:rStyle w:val="FootnoteReference"/>
          <w:rFonts w:ascii="Times New Roman" w:hAnsi="Times New Roman" w:cs="Times New Roman"/>
        </w:rPr>
        <w:footnoteRef/>
      </w:r>
      <w:r w:rsidRPr="00890706">
        <w:rPr>
          <w:rFonts w:ascii="Times New Roman" w:hAnsi="Times New Roman" w:cs="Times New Roman"/>
        </w:rPr>
        <w:t xml:space="preserve"> Решения и определения на Конституционния съд 1995. С., 1996, с. 80 </w:t>
      </w:r>
      <w:r w:rsidRPr="00810C2B">
        <w:rPr>
          <w:rFonts w:ascii="Times New Roman" w:hAnsi="Times New Roman" w:cs="Times New Roman"/>
        </w:rPr>
        <w:t>(</w:t>
      </w:r>
      <w:r w:rsidRPr="00890706">
        <w:rPr>
          <w:rFonts w:ascii="Times New Roman" w:hAnsi="Times New Roman" w:cs="Times New Roman"/>
        </w:rPr>
        <w:t>по-ната</w:t>
      </w:r>
      <w:r w:rsidR="00030660">
        <w:rPr>
          <w:rFonts w:ascii="Times New Roman" w:hAnsi="Times New Roman" w:cs="Times New Roman"/>
        </w:rPr>
        <w:t>т</w:t>
      </w:r>
      <w:r w:rsidRPr="00890706">
        <w:rPr>
          <w:rFonts w:ascii="Times New Roman" w:hAnsi="Times New Roman" w:cs="Times New Roman"/>
        </w:rPr>
        <w:t>ък РОКС с посочване на годината на сборника</w:t>
      </w:r>
      <w:r w:rsidRPr="00810C2B">
        <w:rPr>
          <w:rFonts w:ascii="Times New Roman" w:hAnsi="Times New Roman" w:cs="Times New Roman"/>
        </w:rPr>
        <w:t>)</w:t>
      </w:r>
      <w:r w:rsidRPr="00890706">
        <w:rPr>
          <w:rFonts w:ascii="Times New Roman" w:hAnsi="Times New Roman" w:cs="Times New Roman"/>
        </w:rPr>
        <w:t>.</w:t>
      </w:r>
    </w:p>
  </w:footnote>
  <w:footnote w:id="4">
    <w:p w14:paraId="5D8D4CA6" w14:textId="77777777" w:rsidR="00890706" w:rsidRPr="00890706" w:rsidRDefault="00890706" w:rsidP="00890706">
      <w:pPr>
        <w:pStyle w:val="FootnoteText"/>
        <w:jc w:val="both"/>
        <w:rPr>
          <w:rFonts w:ascii="Times New Roman" w:hAnsi="Times New Roman" w:cs="Times New Roman"/>
        </w:rPr>
      </w:pPr>
      <w:r w:rsidRPr="00890706">
        <w:rPr>
          <w:rStyle w:val="FootnoteReference"/>
          <w:rFonts w:ascii="Times New Roman" w:hAnsi="Times New Roman" w:cs="Times New Roman"/>
        </w:rPr>
        <w:footnoteRef/>
      </w:r>
      <w:r w:rsidRPr="00890706">
        <w:rPr>
          <w:rFonts w:ascii="Times New Roman" w:hAnsi="Times New Roman" w:cs="Times New Roman"/>
        </w:rPr>
        <w:t xml:space="preserve"> РОКС, 1996, 204 — 205. (Решението на Съда в тази му част е прието единодушно.)</w:t>
      </w:r>
    </w:p>
  </w:footnote>
  <w:footnote w:id="5">
    <w:p w14:paraId="10C2746B" w14:textId="77777777" w:rsidR="00250720" w:rsidRDefault="00890706" w:rsidP="00890706">
      <w:pPr>
        <w:pStyle w:val="FootnoteText"/>
        <w:jc w:val="both"/>
        <w:rPr>
          <w:rFonts w:ascii="Times New Roman" w:hAnsi="Times New Roman" w:cs="Times New Roman"/>
        </w:rPr>
      </w:pPr>
      <w:r w:rsidRPr="00890706">
        <w:rPr>
          <w:rStyle w:val="FootnoteReference"/>
          <w:rFonts w:ascii="Times New Roman" w:hAnsi="Times New Roman" w:cs="Times New Roman"/>
        </w:rPr>
        <w:footnoteRef/>
      </w:r>
      <w:r w:rsidRPr="00890706">
        <w:rPr>
          <w:rFonts w:ascii="Times New Roman" w:hAnsi="Times New Roman" w:cs="Times New Roman"/>
        </w:rPr>
        <w:t xml:space="preserve"> Работата </w:t>
      </w:r>
      <w:r w:rsidR="00451987">
        <w:rPr>
          <w:rFonts w:ascii="Times New Roman" w:hAnsi="Times New Roman" w:cs="Times New Roman"/>
        </w:rPr>
        <w:t>се свежда до това дали са задъл</w:t>
      </w:r>
      <w:r w:rsidRPr="00890706">
        <w:rPr>
          <w:rFonts w:ascii="Times New Roman" w:hAnsi="Times New Roman" w:cs="Times New Roman"/>
        </w:rPr>
        <w:t>жителни мотивите на решението на Съда или задължителен е само диспозитивът му. Об</w:t>
      </w:r>
      <w:r w:rsidR="00451987">
        <w:rPr>
          <w:rFonts w:ascii="Times New Roman" w:hAnsi="Times New Roman" w:cs="Times New Roman"/>
        </w:rPr>
        <w:t>основано мнение, че главните мо</w:t>
      </w:r>
      <w:r w:rsidRPr="00890706">
        <w:rPr>
          <w:rFonts w:ascii="Times New Roman" w:hAnsi="Times New Roman" w:cs="Times New Roman"/>
        </w:rPr>
        <w:t xml:space="preserve">тиви са задължителни и че </w:t>
      </w:r>
      <w:proofErr w:type="spellStart"/>
      <w:r w:rsidRPr="00890706">
        <w:rPr>
          <w:rFonts w:ascii="Times New Roman" w:hAnsi="Times New Roman" w:cs="Times New Roman"/>
        </w:rPr>
        <w:t>казуалното</w:t>
      </w:r>
      <w:proofErr w:type="spellEnd"/>
      <w:r w:rsidRPr="00890706">
        <w:rPr>
          <w:rFonts w:ascii="Times New Roman" w:hAnsi="Times New Roman" w:cs="Times New Roman"/>
        </w:rPr>
        <w:t xml:space="preserve"> тълкува</w:t>
      </w:r>
      <w:r w:rsidR="00451987">
        <w:rPr>
          <w:rFonts w:ascii="Times New Roman" w:hAnsi="Times New Roman" w:cs="Times New Roman"/>
        </w:rPr>
        <w:t>не на Конституционния съд е тол</w:t>
      </w:r>
      <w:r w:rsidRPr="00890706">
        <w:rPr>
          <w:rFonts w:ascii="Times New Roman" w:hAnsi="Times New Roman" w:cs="Times New Roman"/>
        </w:rPr>
        <w:t>кова зад</w:t>
      </w:r>
      <w:r w:rsidR="00451987">
        <w:rPr>
          <w:rFonts w:ascii="Times New Roman" w:hAnsi="Times New Roman" w:cs="Times New Roman"/>
        </w:rPr>
        <w:t>ължително, колкото и абстракт</w:t>
      </w:r>
      <w:r w:rsidRPr="00890706">
        <w:rPr>
          <w:rFonts w:ascii="Times New Roman" w:hAnsi="Times New Roman" w:cs="Times New Roman"/>
        </w:rPr>
        <w:t>ното, из</w:t>
      </w:r>
      <w:r w:rsidR="00451987">
        <w:rPr>
          <w:rFonts w:ascii="Times New Roman" w:hAnsi="Times New Roman" w:cs="Times New Roman"/>
        </w:rPr>
        <w:t>лага С т а л е в, Ж.</w:t>
      </w:r>
      <w:r w:rsidR="00250720">
        <w:rPr>
          <w:rFonts w:ascii="Times New Roman" w:hAnsi="Times New Roman" w:cs="Times New Roman"/>
        </w:rPr>
        <w:t xml:space="preserve">, </w:t>
      </w:r>
      <w:r w:rsidR="00451987">
        <w:rPr>
          <w:rFonts w:ascii="Times New Roman" w:hAnsi="Times New Roman" w:cs="Times New Roman"/>
        </w:rPr>
        <w:t>Сила на ре</w:t>
      </w:r>
      <w:r w:rsidRPr="00890706">
        <w:rPr>
          <w:rFonts w:ascii="Times New Roman" w:hAnsi="Times New Roman" w:cs="Times New Roman"/>
        </w:rPr>
        <w:t>шеният</w:t>
      </w:r>
      <w:r w:rsidR="00451987">
        <w:rPr>
          <w:rFonts w:ascii="Times New Roman" w:hAnsi="Times New Roman" w:cs="Times New Roman"/>
        </w:rPr>
        <w:t>а на Конституционния съд, обявя</w:t>
      </w:r>
      <w:r w:rsidRPr="00890706">
        <w:rPr>
          <w:rFonts w:ascii="Times New Roman" w:hAnsi="Times New Roman" w:cs="Times New Roman"/>
        </w:rPr>
        <w:t>ващи закон за противоконституционен. — Съвременно право, 1995, № 5, 12</w:t>
      </w:r>
      <w:r w:rsidR="00250720">
        <w:rPr>
          <w:rFonts w:ascii="Times New Roman" w:hAnsi="Times New Roman" w:cs="Times New Roman"/>
        </w:rPr>
        <w:t>-</w:t>
      </w:r>
      <w:r w:rsidRPr="00890706">
        <w:rPr>
          <w:rFonts w:ascii="Times New Roman" w:hAnsi="Times New Roman" w:cs="Times New Roman"/>
        </w:rPr>
        <w:t>13. Същото</w:t>
      </w:r>
      <w:r w:rsidR="00451987">
        <w:rPr>
          <w:rFonts w:ascii="Times New Roman" w:hAnsi="Times New Roman" w:cs="Times New Roman"/>
        </w:rPr>
        <w:t xml:space="preserve"> схващане се поддържа и от пред</w:t>
      </w:r>
      <w:r w:rsidRPr="00890706">
        <w:rPr>
          <w:rFonts w:ascii="Times New Roman" w:hAnsi="Times New Roman" w:cs="Times New Roman"/>
        </w:rPr>
        <w:t>седателя на Конституционния съд н</w:t>
      </w:r>
      <w:r w:rsidR="00451987">
        <w:rPr>
          <w:rFonts w:ascii="Times New Roman" w:hAnsi="Times New Roman" w:cs="Times New Roman"/>
        </w:rPr>
        <w:t>а Ру</w:t>
      </w:r>
      <w:r w:rsidRPr="00890706">
        <w:rPr>
          <w:rFonts w:ascii="Times New Roman" w:hAnsi="Times New Roman" w:cs="Times New Roman"/>
        </w:rPr>
        <w:t>сия. То е от значение за нас, тъй като нашата и</w:t>
      </w:r>
      <w:r w:rsidR="00451987">
        <w:rPr>
          <w:rFonts w:ascii="Times New Roman" w:hAnsi="Times New Roman" w:cs="Times New Roman"/>
        </w:rPr>
        <w:t xml:space="preserve"> руската уредба на тълкувателно</w:t>
      </w:r>
      <w:r w:rsidRPr="00890706">
        <w:rPr>
          <w:rFonts w:ascii="Times New Roman" w:hAnsi="Times New Roman" w:cs="Times New Roman"/>
        </w:rPr>
        <w:t>то правомощие на Конституционния съд са една</w:t>
      </w:r>
      <w:r w:rsidR="00AA2FC2">
        <w:rPr>
          <w:rFonts w:ascii="Times New Roman" w:hAnsi="Times New Roman" w:cs="Times New Roman"/>
        </w:rPr>
        <w:t>кви (вж</w:t>
      </w:r>
      <w:r w:rsidR="00250720">
        <w:rPr>
          <w:rFonts w:ascii="Times New Roman" w:hAnsi="Times New Roman" w:cs="Times New Roman"/>
        </w:rPr>
        <w:t>.</w:t>
      </w:r>
      <w:r w:rsidR="00AA2FC2">
        <w:rPr>
          <w:rFonts w:ascii="Times New Roman" w:hAnsi="Times New Roman" w:cs="Times New Roman"/>
        </w:rPr>
        <w:t xml:space="preserve"> </w:t>
      </w:r>
      <w:r w:rsidR="00250720">
        <w:rPr>
          <w:rFonts w:ascii="Times New Roman" w:hAnsi="Times New Roman" w:cs="Times New Roman"/>
        </w:rPr>
        <w:t xml:space="preserve">председателят </w:t>
      </w:r>
      <w:r w:rsidR="00AA2FC2">
        <w:rPr>
          <w:rFonts w:ascii="Times New Roman" w:hAnsi="Times New Roman" w:cs="Times New Roman"/>
        </w:rPr>
        <w:t>на Консти</w:t>
      </w:r>
      <w:r w:rsidRPr="00890706">
        <w:rPr>
          <w:rFonts w:ascii="Times New Roman" w:hAnsi="Times New Roman" w:cs="Times New Roman"/>
        </w:rPr>
        <w:t xml:space="preserve">туционния съд на Руската федерация В. А. </w:t>
      </w:r>
      <w:proofErr w:type="spellStart"/>
      <w:r w:rsidRPr="00890706">
        <w:rPr>
          <w:rFonts w:ascii="Times New Roman" w:hAnsi="Times New Roman" w:cs="Times New Roman"/>
        </w:rPr>
        <w:t>Туманов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r w:rsidR="00250720">
        <w:rPr>
          <w:rFonts w:ascii="Times New Roman" w:hAnsi="Times New Roman" w:cs="Times New Roman"/>
        </w:rPr>
        <w:t xml:space="preserve">пред сп. „Правна мисъл“, </w:t>
      </w:r>
      <w:r w:rsidR="00AA2FC2">
        <w:rPr>
          <w:rFonts w:ascii="Times New Roman" w:hAnsi="Times New Roman" w:cs="Times New Roman"/>
        </w:rPr>
        <w:t>Прав</w:t>
      </w:r>
      <w:r w:rsidRPr="00890706">
        <w:rPr>
          <w:rFonts w:ascii="Times New Roman" w:hAnsi="Times New Roman" w:cs="Times New Roman"/>
        </w:rPr>
        <w:t>на мисъл, 1996, № 4, с. 5).</w:t>
      </w:r>
    </w:p>
    <w:p w14:paraId="0EF8E6DE" w14:textId="77777777" w:rsidR="00890706" w:rsidRPr="00890706" w:rsidRDefault="00890706" w:rsidP="00890706">
      <w:pPr>
        <w:pStyle w:val="FootnoteText"/>
        <w:jc w:val="both"/>
        <w:rPr>
          <w:rFonts w:ascii="Times New Roman" w:hAnsi="Times New Roman" w:cs="Times New Roman"/>
        </w:rPr>
      </w:pPr>
      <w:r w:rsidRPr="00890706">
        <w:rPr>
          <w:rFonts w:ascii="Times New Roman" w:hAnsi="Times New Roman" w:cs="Times New Roman"/>
        </w:rPr>
        <w:t xml:space="preserve">Ако се </w:t>
      </w:r>
      <w:r w:rsidR="00451987">
        <w:rPr>
          <w:rFonts w:ascii="Times New Roman" w:hAnsi="Times New Roman" w:cs="Times New Roman"/>
        </w:rPr>
        <w:t>придържаме към мнението, че юри</w:t>
      </w:r>
      <w:r w:rsidRPr="00890706">
        <w:rPr>
          <w:rFonts w:ascii="Times New Roman" w:hAnsi="Times New Roman" w:cs="Times New Roman"/>
        </w:rPr>
        <w:t>дическа задължителност притежава само диспоз</w:t>
      </w:r>
      <w:r w:rsidR="00451987">
        <w:rPr>
          <w:rFonts w:ascii="Times New Roman" w:hAnsi="Times New Roman" w:cs="Times New Roman"/>
        </w:rPr>
        <w:t>итивът, и ако имаме предвид пър</w:t>
      </w:r>
      <w:r w:rsidRPr="00890706">
        <w:rPr>
          <w:rFonts w:ascii="Times New Roman" w:hAnsi="Times New Roman" w:cs="Times New Roman"/>
        </w:rPr>
        <w:t>вото п</w:t>
      </w:r>
      <w:r w:rsidR="00451987">
        <w:rPr>
          <w:rFonts w:ascii="Times New Roman" w:hAnsi="Times New Roman" w:cs="Times New Roman"/>
        </w:rPr>
        <w:t>осочено по-горе решение на Конс</w:t>
      </w:r>
      <w:r w:rsidRPr="00890706">
        <w:rPr>
          <w:rFonts w:ascii="Times New Roman" w:hAnsi="Times New Roman" w:cs="Times New Roman"/>
        </w:rPr>
        <w:t>титуционния съд (№ 5 от 1995 г.), то тогава нищо не препятства Народното събрание или него</w:t>
      </w:r>
      <w:r w:rsidR="00451987">
        <w:rPr>
          <w:rFonts w:ascii="Times New Roman" w:hAnsi="Times New Roman" w:cs="Times New Roman"/>
        </w:rPr>
        <w:t>вата комисия да задължат прези</w:t>
      </w:r>
      <w:r w:rsidRPr="00890706">
        <w:rPr>
          <w:rFonts w:ascii="Times New Roman" w:hAnsi="Times New Roman" w:cs="Times New Roman"/>
        </w:rPr>
        <w:t>дента</w:t>
      </w:r>
      <w:r w:rsidR="00451987">
        <w:rPr>
          <w:rFonts w:ascii="Times New Roman" w:hAnsi="Times New Roman" w:cs="Times New Roman"/>
        </w:rPr>
        <w:t xml:space="preserve"> или председателя на Конституци</w:t>
      </w:r>
      <w:r w:rsidRPr="00890706">
        <w:rPr>
          <w:rFonts w:ascii="Times New Roman" w:hAnsi="Times New Roman" w:cs="Times New Roman"/>
        </w:rPr>
        <w:t>онния съд (!) да се яви и отговори на въпрос.</w:t>
      </w:r>
      <w:r w:rsidR="00451987">
        <w:rPr>
          <w:rFonts w:ascii="Times New Roman" w:hAnsi="Times New Roman" w:cs="Times New Roman"/>
        </w:rPr>
        <w:t xml:space="preserve"> Нали диспозитивът гласи, че ис</w:t>
      </w:r>
      <w:r w:rsidRPr="00890706">
        <w:rPr>
          <w:rFonts w:ascii="Times New Roman" w:hAnsi="Times New Roman" w:cs="Times New Roman"/>
        </w:rPr>
        <w:t xml:space="preserve">кането (лица от този властови ранг да не могат </w:t>
      </w:r>
      <w:r w:rsidR="00451987">
        <w:rPr>
          <w:rFonts w:ascii="Times New Roman" w:hAnsi="Times New Roman" w:cs="Times New Roman"/>
        </w:rPr>
        <w:t>да бъдат „привиквани“ в Народно</w:t>
      </w:r>
      <w:r w:rsidRPr="00890706">
        <w:rPr>
          <w:rFonts w:ascii="Times New Roman" w:hAnsi="Times New Roman" w:cs="Times New Roman"/>
        </w:rPr>
        <w:t>то събрание) се отхвърля?!</w:t>
      </w:r>
    </w:p>
    <w:p w14:paraId="7DBD9CC0" w14:textId="77777777" w:rsidR="00890706" w:rsidRPr="00890706" w:rsidRDefault="00890706" w:rsidP="00890706">
      <w:pPr>
        <w:pStyle w:val="FootnoteText"/>
        <w:jc w:val="both"/>
        <w:rPr>
          <w:rFonts w:ascii="Times New Roman" w:hAnsi="Times New Roman" w:cs="Times New Roman"/>
        </w:rPr>
      </w:pPr>
      <w:r w:rsidRPr="00890706">
        <w:rPr>
          <w:rFonts w:ascii="Times New Roman" w:hAnsi="Times New Roman" w:cs="Times New Roman"/>
        </w:rPr>
        <w:t>В своето слово на научна конференция на 12 септе</w:t>
      </w:r>
      <w:r w:rsidR="00451987">
        <w:rPr>
          <w:rFonts w:ascii="Times New Roman" w:hAnsi="Times New Roman" w:cs="Times New Roman"/>
        </w:rPr>
        <w:t>мври 1996 г. Живко Сталев, пред</w:t>
      </w:r>
      <w:r w:rsidRPr="00890706">
        <w:rPr>
          <w:rFonts w:ascii="Times New Roman" w:hAnsi="Times New Roman" w:cs="Times New Roman"/>
        </w:rPr>
        <w:t xml:space="preserve">лагайки </w:t>
      </w:r>
      <w:r w:rsidR="006762A2">
        <w:rPr>
          <w:rFonts w:ascii="Times New Roman" w:hAnsi="Times New Roman" w:cs="Times New Roman"/>
        </w:rPr>
        <w:t>мерки за избягване на конфронта</w:t>
      </w:r>
      <w:r w:rsidRPr="00890706">
        <w:rPr>
          <w:rFonts w:ascii="Times New Roman" w:hAnsi="Times New Roman" w:cs="Times New Roman"/>
        </w:rPr>
        <w:t>цията</w:t>
      </w:r>
      <w:r w:rsidR="00451987">
        <w:rPr>
          <w:rFonts w:ascii="Times New Roman" w:hAnsi="Times New Roman" w:cs="Times New Roman"/>
        </w:rPr>
        <w:t xml:space="preserve"> между Конституционния съд и ос</w:t>
      </w:r>
      <w:r w:rsidRPr="00890706">
        <w:rPr>
          <w:rFonts w:ascii="Times New Roman" w:hAnsi="Times New Roman" w:cs="Times New Roman"/>
        </w:rPr>
        <w:t>таналите висши институции у нас, каза следното: „Нека Конституционният съд първо опита може ли да се прим</w:t>
      </w:r>
      <w:r w:rsidR="00451987">
        <w:rPr>
          <w:rFonts w:ascii="Times New Roman" w:hAnsi="Times New Roman" w:cs="Times New Roman"/>
        </w:rPr>
        <w:t>ири тек</w:t>
      </w:r>
      <w:r w:rsidRPr="00890706">
        <w:rPr>
          <w:rFonts w:ascii="Times New Roman" w:hAnsi="Times New Roman" w:cs="Times New Roman"/>
        </w:rPr>
        <w:t xml:space="preserve">стът на </w:t>
      </w:r>
      <w:r w:rsidR="00451987">
        <w:rPr>
          <w:rFonts w:ascii="Times New Roman" w:hAnsi="Times New Roman" w:cs="Times New Roman"/>
        </w:rPr>
        <w:t>атакувания закон [с Конституция</w:t>
      </w:r>
      <w:r w:rsidRPr="00890706">
        <w:rPr>
          <w:rFonts w:ascii="Times New Roman" w:hAnsi="Times New Roman" w:cs="Times New Roman"/>
        </w:rPr>
        <w:t>та] и ако това примиряване е възможно, място за отмяна няма и не може да има. Но съще</w:t>
      </w:r>
      <w:r w:rsidR="00451987">
        <w:rPr>
          <w:rFonts w:ascii="Times New Roman" w:hAnsi="Times New Roman" w:cs="Times New Roman"/>
        </w:rPr>
        <w:t>временно приетото от Конституци</w:t>
      </w:r>
      <w:r w:rsidRPr="00890706">
        <w:rPr>
          <w:rFonts w:ascii="Times New Roman" w:hAnsi="Times New Roman" w:cs="Times New Roman"/>
        </w:rPr>
        <w:t>онния съд</w:t>
      </w:r>
      <w:r w:rsidR="006762A2">
        <w:rPr>
          <w:rFonts w:ascii="Times New Roman" w:hAnsi="Times New Roman" w:cs="Times New Roman"/>
        </w:rPr>
        <w:t xml:space="preserve"> разбиране трябва да бъде задъл</w:t>
      </w:r>
      <w:r w:rsidRPr="00890706">
        <w:rPr>
          <w:rFonts w:ascii="Times New Roman" w:hAnsi="Times New Roman" w:cs="Times New Roman"/>
        </w:rPr>
        <w:t xml:space="preserve">жително (! — Н.Н.) и този закон ще трябва да бъде прилаган в този смисъл, който му е дал Конституционният съд. Защото само в този </w:t>
      </w:r>
      <w:r w:rsidR="00451987">
        <w:rPr>
          <w:rFonts w:ascii="Times New Roman" w:hAnsi="Times New Roman" w:cs="Times New Roman"/>
        </w:rPr>
        <w:t>смисъл той не е противоконститу</w:t>
      </w:r>
      <w:r w:rsidRPr="00890706">
        <w:rPr>
          <w:rFonts w:ascii="Times New Roman" w:hAnsi="Times New Roman" w:cs="Times New Roman"/>
        </w:rPr>
        <w:t>ционен, а е съобразен с Конституцията.“ (</w:t>
      </w:r>
      <w:proofErr w:type="spellStart"/>
      <w:r w:rsidRPr="00890706">
        <w:rPr>
          <w:rFonts w:ascii="Times New Roman" w:hAnsi="Times New Roman" w:cs="Times New Roman"/>
        </w:rPr>
        <w:t>Цит</w:t>
      </w:r>
      <w:proofErr w:type="spellEnd"/>
      <w:r w:rsidRPr="00890706">
        <w:rPr>
          <w:rFonts w:ascii="Times New Roman" w:hAnsi="Times New Roman" w:cs="Times New Roman"/>
        </w:rPr>
        <w:t>. по: Стенограма на Конференцията „През</w:t>
      </w:r>
      <w:r w:rsidR="00451987">
        <w:rPr>
          <w:rFonts w:ascii="Times New Roman" w:hAnsi="Times New Roman" w:cs="Times New Roman"/>
        </w:rPr>
        <w:t>идентът и Конституцията“, органи</w:t>
      </w:r>
      <w:r w:rsidRPr="00890706">
        <w:rPr>
          <w:rFonts w:ascii="Times New Roman" w:hAnsi="Times New Roman" w:cs="Times New Roman"/>
        </w:rPr>
        <w:t>зирана от Център за либерални стратегии. София, 12 септември 1996, с. 5.)</w:t>
      </w:r>
    </w:p>
  </w:footnote>
  <w:footnote w:id="6">
    <w:p w14:paraId="6E33643D" w14:textId="77777777" w:rsidR="00890706" w:rsidRPr="00890706" w:rsidRDefault="00890706" w:rsidP="00890706">
      <w:pPr>
        <w:pStyle w:val="FootnoteText"/>
        <w:jc w:val="both"/>
        <w:rPr>
          <w:rFonts w:ascii="Times New Roman" w:hAnsi="Times New Roman" w:cs="Times New Roman"/>
        </w:rPr>
      </w:pPr>
      <w:r w:rsidRPr="00890706">
        <w:rPr>
          <w:rStyle w:val="FootnoteReference"/>
          <w:rFonts w:ascii="Times New Roman" w:hAnsi="Times New Roman" w:cs="Times New Roman"/>
        </w:rPr>
        <w:footnoteRef/>
      </w:r>
      <w:r w:rsidRPr="00890706">
        <w:rPr>
          <w:rFonts w:ascii="Times New Roman" w:hAnsi="Times New Roman" w:cs="Times New Roman"/>
        </w:rPr>
        <w:t xml:space="preserve"> Френският Конституционен съвет има вече трайна </w:t>
      </w:r>
      <w:r w:rsidR="00451987">
        <w:rPr>
          <w:rFonts w:ascii="Times New Roman" w:hAnsi="Times New Roman" w:cs="Times New Roman"/>
        </w:rPr>
        <w:t>практика да отбелязва в диспози</w:t>
      </w:r>
      <w:r w:rsidRPr="00890706">
        <w:rPr>
          <w:rFonts w:ascii="Times New Roman" w:hAnsi="Times New Roman" w:cs="Times New Roman"/>
        </w:rPr>
        <w:t xml:space="preserve">тива на </w:t>
      </w:r>
      <w:r w:rsidR="00451987">
        <w:rPr>
          <w:rFonts w:ascii="Times New Roman" w:hAnsi="Times New Roman" w:cs="Times New Roman"/>
        </w:rPr>
        <w:t>решението си резервите (условия</w:t>
      </w:r>
      <w:r w:rsidRPr="00890706">
        <w:rPr>
          <w:rFonts w:ascii="Times New Roman" w:hAnsi="Times New Roman" w:cs="Times New Roman"/>
        </w:rPr>
        <w:t>та), при които съответните разпоредби не са противоконституционни. В мотивите се посочва, че всяко друго тълкуване ще бъде</w:t>
      </w:r>
      <w:r w:rsidR="00451987">
        <w:rPr>
          <w:rFonts w:ascii="Times New Roman" w:hAnsi="Times New Roman" w:cs="Times New Roman"/>
        </w:rPr>
        <w:t xml:space="preserve"> противно на Конституцията. Упо</w:t>
      </w:r>
      <w:r w:rsidRPr="00890706">
        <w:rPr>
          <w:rFonts w:ascii="Times New Roman" w:hAnsi="Times New Roman" w:cs="Times New Roman"/>
        </w:rPr>
        <w:t>требяват се и други формулировки, например в диспозитива се казва: “</w:t>
      </w:r>
      <w:proofErr w:type="spellStart"/>
      <w:r w:rsidRPr="00890706">
        <w:rPr>
          <w:rFonts w:ascii="Times New Roman" w:hAnsi="Times New Roman" w:cs="Times New Roman"/>
        </w:rPr>
        <w:t>Sous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les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strides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reserves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interpretation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enoncees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plus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haut</w:t>
      </w:r>
      <w:proofErr w:type="spellEnd"/>
      <w:r w:rsidRPr="00890706">
        <w:rPr>
          <w:rFonts w:ascii="Times New Roman" w:hAnsi="Times New Roman" w:cs="Times New Roman"/>
        </w:rPr>
        <w:t xml:space="preserve"> [в мотивите — H.H.], </w:t>
      </w:r>
      <w:proofErr w:type="spellStart"/>
      <w:r w:rsidRPr="00890706">
        <w:rPr>
          <w:rFonts w:ascii="Times New Roman" w:hAnsi="Times New Roman" w:cs="Times New Roman"/>
        </w:rPr>
        <w:t>les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autres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articles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ne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sont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pas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contraires</w:t>
      </w:r>
      <w:proofErr w:type="spellEnd"/>
      <w:r w:rsidRPr="00890706">
        <w:rPr>
          <w:rFonts w:ascii="Times New Roman" w:hAnsi="Times New Roman" w:cs="Times New Roman"/>
        </w:rPr>
        <w:t xml:space="preserve"> a </w:t>
      </w:r>
      <w:proofErr w:type="spellStart"/>
      <w:r w:rsidRPr="00890706">
        <w:rPr>
          <w:rFonts w:ascii="Times New Roman" w:hAnsi="Times New Roman" w:cs="Times New Roman"/>
        </w:rPr>
        <w:t>la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Constitution</w:t>
      </w:r>
      <w:proofErr w:type="spellEnd"/>
      <w:r w:rsidRPr="00890706">
        <w:rPr>
          <w:rFonts w:ascii="Times New Roman" w:hAnsi="Times New Roman" w:cs="Times New Roman"/>
        </w:rPr>
        <w:t>”</w:t>
      </w:r>
      <w:r w:rsidR="007260FF">
        <w:rPr>
          <w:rFonts w:ascii="Times New Roman" w:hAnsi="Times New Roman" w:cs="Times New Roman"/>
          <w:lang w:val="fr-FR"/>
        </w:rPr>
        <w:t xml:space="preserve"> )</w:t>
      </w:r>
      <w:r w:rsidR="007260FF">
        <w:rPr>
          <w:rFonts w:ascii="Times New Roman" w:hAnsi="Times New Roman" w:cs="Times New Roman"/>
        </w:rPr>
        <w:t xml:space="preserve"> -</w:t>
      </w:r>
      <w:r w:rsidRPr="00890706">
        <w:rPr>
          <w:rFonts w:ascii="Times New Roman" w:hAnsi="Times New Roman" w:cs="Times New Roman"/>
        </w:rPr>
        <w:t xml:space="preserve"> </w:t>
      </w:r>
      <w:r w:rsidR="007260FF" w:rsidRPr="00890706">
        <w:rPr>
          <w:rFonts w:ascii="Times New Roman" w:hAnsi="Times New Roman" w:cs="Times New Roman"/>
        </w:rPr>
        <w:t xml:space="preserve">F a v о r е u, L </w:t>
      </w:r>
      <w:r w:rsidR="007260FF">
        <w:rPr>
          <w:rFonts w:ascii="Times New Roman" w:hAnsi="Times New Roman" w:cs="Times New Roman"/>
          <w:lang w:val="fr-FR"/>
        </w:rPr>
        <w:t xml:space="preserve">et </w:t>
      </w:r>
      <w:proofErr w:type="spellStart"/>
      <w:r w:rsidRPr="00890706">
        <w:rPr>
          <w:rFonts w:ascii="Times New Roman" w:hAnsi="Times New Roman" w:cs="Times New Roman"/>
        </w:rPr>
        <w:t>Philip</w:t>
      </w:r>
      <w:proofErr w:type="spellEnd"/>
      <w:r w:rsidRPr="00890706">
        <w:rPr>
          <w:rFonts w:ascii="Times New Roman" w:hAnsi="Times New Roman" w:cs="Times New Roman"/>
        </w:rPr>
        <w:t xml:space="preserve">, L. </w:t>
      </w:r>
      <w:proofErr w:type="spellStart"/>
      <w:r w:rsidRPr="00890706">
        <w:rPr>
          <w:rFonts w:ascii="Times New Roman" w:hAnsi="Times New Roman" w:cs="Times New Roman"/>
        </w:rPr>
        <w:t>Les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grands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decisions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du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Conceil</w:t>
      </w:r>
      <w:proofErr w:type="spellEnd"/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constitutionnel</w:t>
      </w:r>
      <w:proofErr w:type="spellEnd"/>
      <w:r w:rsidRPr="00890706">
        <w:rPr>
          <w:rFonts w:ascii="Times New Roman" w:hAnsi="Times New Roman" w:cs="Times New Roman"/>
        </w:rPr>
        <w:t xml:space="preserve">, 8. </w:t>
      </w:r>
      <w:proofErr w:type="spellStart"/>
      <w:r w:rsidRPr="00890706">
        <w:rPr>
          <w:rFonts w:ascii="Times New Roman" w:hAnsi="Times New Roman" w:cs="Times New Roman"/>
        </w:rPr>
        <w:t>ed</w:t>
      </w:r>
      <w:proofErr w:type="spellEnd"/>
      <w:r w:rsidRPr="00890706">
        <w:rPr>
          <w:rFonts w:ascii="Times New Roman" w:hAnsi="Times New Roman" w:cs="Times New Roman"/>
        </w:rPr>
        <w:t xml:space="preserve">. </w:t>
      </w:r>
      <w:proofErr w:type="spellStart"/>
      <w:r w:rsidRPr="00890706">
        <w:rPr>
          <w:rFonts w:ascii="Times New Roman" w:hAnsi="Times New Roman" w:cs="Times New Roman"/>
        </w:rPr>
        <w:t>Paris</w:t>
      </w:r>
      <w:proofErr w:type="spellEnd"/>
      <w:r w:rsidRPr="00890706">
        <w:rPr>
          <w:rFonts w:ascii="Times New Roman" w:hAnsi="Times New Roman" w:cs="Times New Roman"/>
        </w:rPr>
        <w:t>, 1995, p. 37, 435, 582.</w:t>
      </w:r>
    </w:p>
    <w:p w14:paraId="449966FB" w14:textId="77777777" w:rsidR="00890706" w:rsidRPr="00890706" w:rsidRDefault="00890706" w:rsidP="00890706">
      <w:pPr>
        <w:pStyle w:val="FootnoteText"/>
        <w:jc w:val="both"/>
        <w:rPr>
          <w:rFonts w:ascii="Times New Roman" w:hAnsi="Times New Roman" w:cs="Times New Roman"/>
        </w:rPr>
      </w:pPr>
      <w:r w:rsidRPr="00890706">
        <w:rPr>
          <w:rFonts w:ascii="Times New Roman" w:hAnsi="Times New Roman" w:cs="Times New Roman"/>
        </w:rPr>
        <w:t>Италиа</w:t>
      </w:r>
      <w:r w:rsidR="00451987">
        <w:rPr>
          <w:rFonts w:ascii="Times New Roman" w:hAnsi="Times New Roman" w:cs="Times New Roman"/>
        </w:rPr>
        <w:t>нският Конституционен съд е въз</w:t>
      </w:r>
      <w:r w:rsidRPr="00890706">
        <w:rPr>
          <w:rFonts w:ascii="Times New Roman" w:hAnsi="Times New Roman" w:cs="Times New Roman"/>
        </w:rPr>
        <w:t xml:space="preserve">приел друга практика </w:t>
      </w:r>
      <w:r w:rsidR="007260FF">
        <w:rPr>
          <w:rFonts w:ascii="Times New Roman" w:hAnsi="Times New Roman" w:cs="Times New Roman"/>
        </w:rPr>
        <w:t>-</w:t>
      </w:r>
      <w:r w:rsidRPr="00890706">
        <w:rPr>
          <w:rFonts w:ascii="Times New Roman" w:hAnsi="Times New Roman" w:cs="Times New Roman"/>
        </w:rPr>
        <w:t xml:space="preserve"> да отбелязва в диспозитива на решението си онова тълкуване на оспорения закон, което той намира за неконституционно. По този начин то се изключва (</w:t>
      </w:r>
      <w:proofErr w:type="spellStart"/>
      <w:r w:rsidRPr="00890706">
        <w:rPr>
          <w:rFonts w:ascii="Times New Roman" w:hAnsi="Times New Roman" w:cs="Times New Roman"/>
        </w:rPr>
        <w:t>вж</w:t>
      </w:r>
      <w:proofErr w:type="spellEnd"/>
      <w:r w:rsidRPr="00890706">
        <w:rPr>
          <w:rFonts w:ascii="Times New Roman" w:hAnsi="Times New Roman" w:cs="Times New Roman"/>
        </w:rPr>
        <w:t xml:space="preserve"> F a v о r е u, L. </w:t>
      </w:r>
      <w:proofErr w:type="spellStart"/>
      <w:r w:rsidRPr="00890706">
        <w:rPr>
          <w:rFonts w:ascii="Times New Roman" w:hAnsi="Times New Roman" w:cs="Times New Roman"/>
        </w:rPr>
        <w:t>Op</w:t>
      </w:r>
      <w:proofErr w:type="spellEnd"/>
      <w:r w:rsidRPr="00890706">
        <w:rPr>
          <w:rFonts w:ascii="Times New Roman" w:hAnsi="Times New Roman" w:cs="Times New Roman"/>
        </w:rPr>
        <w:t xml:space="preserve">. </w:t>
      </w:r>
      <w:proofErr w:type="spellStart"/>
      <w:r w:rsidRPr="00890706">
        <w:rPr>
          <w:rFonts w:ascii="Times New Roman" w:hAnsi="Times New Roman" w:cs="Times New Roman"/>
        </w:rPr>
        <w:t>cit</w:t>
      </w:r>
      <w:proofErr w:type="spellEnd"/>
      <w:r w:rsidRPr="00890706">
        <w:rPr>
          <w:rFonts w:ascii="Times New Roman" w:hAnsi="Times New Roman" w:cs="Times New Roman"/>
        </w:rPr>
        <w:t>„ р. 80 — 81).</w:t>
      </w:r>
    </w:p>
  </w:footnote>
  <w:footnote w:id="7">
    <w:p w14:paraId="4C107789" w14:textId="77777777" w:rsidR="00890706" w:rsidRDefault="00890706" w:rsidP="00890706">
      <w:pPr>
        <w:pStyle w:val="FootnoteText"/>
        <w:jc w:val="both"/>
      </w:pPr>
      <w:r w:rsidRPr="00890706">
        <w:rPr>
          <w:rStyle w:val="FootnoteReference"/>
          <w:rFonts w:ascii="Times New Roman" w:hAnsi="Times New Roman" w:cs="Times New Roman"/>
        </w:rPr>
        <w:footnoteRef/>
      </w:r>
      <w:r w:rsidRPr="00890706">
        <w:rPr>
          <w:rFonts w:ascii="Times New Roman" w:hAnsi="Times New Roman" w:cs="Times New Roman"/>
        </w:rPr>
        <w:t xml:space="preserve"> </w:t>
      </w:r>
      <w:proofErr w:type="spellStart"/>
      <w:r w:rsidRPr="00890706">
        <w:rPr>
          <w:rFonts w:ascii="Times New Roman" w:hAnsi="Times New Roman" w:cs="Times New Roman"/>
        </w:rPr>
        <w:t>Вж</w:t>
      </w:r>
      <w:proofErr w:type="spellEnd"/>
      <w:r w:rsidRPr="00890706">
        <w:rPr>
          <w:rFonts w:ascii="Times New Roman" w:hAnsi="Times New Roman" w:cs="Times New Roman"/>
        </w:rPr>
        <w:t xml:space="preserve"> РОКС, 1991-1992, 251 - 252; РОКС, 1993, 221 - 223.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A1"/>
    <w:rsid w:val="00030660"/>
    <w:rsid w:val="000629B0"/>
    <w:rsid w:val="001474A1"/>
    <w:rsid w:val="00183370"/>
    <w:rsid w:val="001850AC"/>
    <w:rsid w:val="001B7519"/>
    <w:rsid w:val="002177C2"/>
    <w:rsid w:val="00250720"/>
    <w:rsid w:val="003E2677"/>
    <w:rsid w:val="003E53A0"/>
    <w:rsid w:val="00451987"/>
    <w:rsid w:val="00595297"/>
    <w:rsid w:val="005C2962"/>
    <w:rsid w:val="006762A2"/>
    <w:rsid w:val="00693EC6"/>
    <w:rsid w:val="00695FA5"/>
    <w:rsid w:val="006C29C1"/>
    <w:rsid w:val="006F62BC"/>
    <w:rsid w:val="0070027C"/>
    <w:rsid w:val="00722AA7"/>
    <w:rsid w:val="007260FF"/>
    <w:rsid w:val="00810C2B"/>
    <w:rsid w:val="00890706"/>
    <w:rsid w:val="008A3001"/>
    <w:rsid w:val="0096460C"/>
    <w:rsid w:val="009668D5"/>
    <w:rsid w:val="00A70CA1"/>
    <w:rsid w:val="00AA2FC2"/>
    <w:rsid w:val="00B039E0"/>
    <w:rsid w:val="00CF2984"/>
    <w:rsid w:val="00D25FDE"/>
    <w:rsid w:val="00DF26E6"/>
    <w:rsid w:val="00F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2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6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6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6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A2"/>
  </w:style>
  <w:style w:type="paragraph" w:styleId="Footer">
    <w:name w:val="footer"/>
    <w:basedOn w:val="Normal"/>
    <w:link w:val="FooterChar"/>
    <w:uiPriority w:val="99"/>
    <w:unhideWhenUsed/>
    <w:rsid w:val="0067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9E0D-2A8C-0840-979A-099A4B62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5</Pages>
  <Words>1933</Words>
  <Characters>11020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Petrov</dc:creator>
  <cp:keywords/>
  <dc:description/>
  <cp:lastModifiedBy>Microsoft Office User</cp:lastModifiedBy>
  <cp:revision>16</cp:revision>
  <dcterms:created xsi:type="dcterms:W3CDTF">2018-02-18T07:50:00Z</dcterms:created>
  <dcterms:modified xsi:type="dcterms:W3CDTF">2018-03-02T08:06:00Z</dcterms:modified>
</cp:coreProperties>
</file>